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871E0" w14:textId="77777777" w:rsidR="0024655B" w:rsidRPr="006C7EB8" w:rsidRDefault="00EE0610" w:rsidP="006F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C7EB8">
        <w:rPr>
          <w:rFonts w:asciiTheme="minorHAnsi" w:hAnsiTheme="minorHAnsi" w:cstheme="minorHAnsi"/>
          <w:b/>
        </w:rPr>
        <w:t>RÓWNOŚCIOWY</w:t>
      </w:r>
      <w:r w:rsidRPr="006C7EB8">
        <w:rPr>
          <w:rFonts w:asciiTheme="minorHAnsi" w:hAnsiTheme="minorHAnsi" w:cstheme="minorHAnsi"/>
        </w:rPr>
        <w:t xml:space="preserve"> </w:t>
      </w:r>
      <w:r w:rsidR="0024655B" w:rsidRPr="006C7EB8">
        <w:rPr>
          <w:rFonts w:asciiTheme="minorHAnsi" w:hAnsiTheme="minorHAnsi" w:cstheme="minorHAnsi"/>
          <w:b/>
        </w:rPr>
        <w:t>REGULAMIN REKRUTACJI I UDZIAŁU W PROJEKCIE</w:t>
      </w:r>
    </w:p>
    <w:p w14:paraId="5ED579B6" w14:textId="77777777" w:rsidR="005D4567" w:rsidRPr="006C7EB8" w:rsidRDefault="005D4567" w:rsidP="006F15B4">
      <w:pPr>
        <w:tabs>
          <w:tab w:val="left" w:pos="90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EAB2511" w14:textId="77777777" w:rsidR="005B11AE" w:rsidRDefault="009638AB" w:rsidP="009638AB">
      <w:pPr>
        <w:tabs>
          <w:tab w:val="left" w:pos="900"/>
        </w:tabs>
        <w:spacing w:after="0" w:line="240" w:lineRule="auto"/>
        <w:jc w:val="center"/>
        <w:rPr>
          <w:b/>
        </w:rPr>
      </w:pPr>
      <w:r w:rsidRPr="00206A3B">
        <w:rPr>
          <w:rFonts w:asciiTheme="minorHAnsi" w:hAnsiTheme="minorHAnsi" w:cstheme="minorHAnsi"/>
          <w:b/>
          <w:sz w:val="24"/>
          <w:szCs w:val="24"/>
        </w:rPr>
        <w:t>„</w:t>
      </w:r>
      <w:r w:rsidR="00712050">
        <w:rPr>
          <w:b/>
        </w:rPr>
        <w:t xml:space="preserve">Liderzy </w:t>
      </w:r>
      <w:r w:rsidR="005B11AE">
        <w:rPr>
          <w:b/>
        </w:rPr>
        <w:t>e-usług wśród miast średnich województwa wielkopolskiego i lubuskiego</w:t>
      </w:r>
      <w:r w:rsidR="00206A3B" w:rsidRPr="00206A3B">
        <w:rPr>
          <w:b/>
        </w:rPr>
        <w:t xml:space="preserve">” </w:t>
      </w:r>
    </w:p>
    <w:p w14:paraId="46B9D0DF" w14:textId="77777777" w:rsidR="00B945C7" w:rsidRPr="00206A3B" w:rsidRDefault="00712050" w:rsidP="009638AB">
      <w:pPr>
        <w:tabs>
          <w:tab w:val="left" w:pos="900"/>
        </w:tabs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b/>
        </w:rPr>
        <w:t>WND-POWR.02.18.00-00-0011/18</w:t>
      </w:r>
    </w:p>
    <w:p w14:paraId="618ED0BA" w14:textId="77777777" w:rsidR="001A1487" w:rsidRDefault="001A1487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3EEA67FB" w14:textId="77777777" w:rsidR="0024655B" w:rsidRPr="006C7EB8" w:rsidRDefault="0024655B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C7EB8">
        <w:rPr>
          <w:rFonts w:eastAsia="Times New Roman" w:cstheme="minorHAnsi"/>
          <w:b/>
          <w:lang w:eastAsia="pl-PL"/>
        </w:rPr>
        <w:t xml:space="preserve">§ 1 </w:t>
      </w:r>
    </w:p>
    <w:p w14:paraId="41A3DE0D" w14:textId="77777777" w:rsidR="0024655B" w:rsidRPr="006C7EB8" w:rsidRDefault="0024655B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C7EB8">
        <w:rPr>
          <w:rFonts w:eastAsia="Times New Roman" w:cstheme="minorHAnsi"/>
          <w:b/>
          <w:lang w:eastAsia="pl-PL"/>
        </w:rPr>
        <w:t>Informacje ogólne</w:t>
      </w:r>
    </w:p>
    <w:p w14:paraId="468A78B5" w14:textId="77777777" w:rsidR="0075413A" w:rsidRPr="0075413A" w:rsidRDefault="0024655B" w:rsidP="006F15B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cstheme="minorHAnsi"/>
        </w:rPr>
      </w:pPr>
      <w:r w:rsidRPr="006C7EB8">
        <w:rPr>
          <w:rFonts w:cstheme="minorHAnsi"/>
        </w:rPr>
        <w:t xml:space="preserve">Regulamin określa </w:t>
      </w:r>
      <w:r w:rsidR="00E53001" w:rsidRPr="006C7EB8">
        <w:rPr>
          <w:rFonts w:cstheme="minorHAnsi"/>
        </w:rPr>
        <w:t xml:space="preserve">w sposób przejrzysty i zapewniający równy dostęp do otrzymania wsparcia </w:t>
      </w:r>
      <w:r w:rsidRPr="006C7EB8">
        <w:rPr>
          <w:rFonts w:cstheme="minorHAnsi"/>
        </w:rPr>
        <w:t xml:space="preserve">dokumenty i zasady przyjmowania zgłoszeń kandydatów ubiegających się </w:t>
      </w:r>
      <w:r w:rsidR="00425672" w:rsidRPr="006C7EB8">
        <w:rPr>
          <w:rFonts w:cstheme="minorHAnsi"/>
        </w:rPr>
        <w:t xml:space="preserve">o udział </w:t>
      </w:r>
      <w:r w:rsidRPr="006C7EB8">
        <w:rPr>
          <w:rFonts w:cstheme="minorHAnsi"/>
        </w:rPr>
        <w:t>w szkoleniach, kryteria rekrutacji i kwalifikacji uczestników szkoleń zwanych dalej Uczestnikami Projektu oraz warunki współfinansowania udziału pracowników samorządowych w szkoleniach w ramach projektu</w:t>
      </w:r>
      <w:r w:rsidR="0075413A">
        <w:rPr>
          <w:rFonts w:cstheme="minorHAnsi"/>
        </w:rPr>
        <w:t xml:space="preserve"> </w:t>
      </w:r>
      <w:r w:rsidR="0075413A" w:rsidRPr="0075413A">
        <w:rPr>
          <w:rFonts w:asciiTheme="minorHAnsi" w:hAnsiTheme="minorHAnsi" w:cstheme="minorHAnsi"/>
          <w:sz w:val="24"/>
          <w:szCs w:val="24"/>
        </w:rPr>
        <w:t>„</w:t>
      </w:r>
      <w:r w:rsidR="0075413A" w:rsidRPr="0075413A">
        <w:t>Liderzy e-usług wśród miast średnich województwa wielkopolskiego i lubuskiego”</w:t>
      </w:r>
    </w:p>
    <w:p w14:paraId="49458561" w14:textId="77777777" w:rsidR="0024655B" w:rsidRPr="006C7EB8" w:rsidRDefault="00A61A96" w:rsidP="0075413A">
      <w:pPr>
        <w:shd w:val="clear" w:color="auto" w:fill="FFFFFF"/>
        <w:spacing w:after="0" w:line="240" w:lineRule="auto"/>
        <w:ind w:left="360" w:firstLine="348"/>
        <w:contextualSpacing/>
        <w:jc w:val="both"/>
        <w:rPr>
          <w:rFonts w:cstheme="minorHAnsi"/>
        </w:rPr>
      </w:pPr>
      <w:r w:rsidRPr="006C7EB8">
        <w:rPr>
          <w:rFonts w:cstheme="minorHAnsi"/>
        </w:rPr>
        <w:t xml:space="preserve">zwanego dalej „projekt”. </w:t>
      </w:r>
    </w:p>
    <w:p w14:paraId="0B1ABAF9" w14:textId="77777777" w:rsidR="0024655B" w:rsidRPr="006C7EB8" w:rsidRDefault="0024655B" w:rsidP="006F15B4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eastAsia="Times New Roman" w:cstheme="minorHAnsi"/>
          <w:bCs/>
          <w:lang w:eastAsia="pl-PL"/>
        </w:rPr>
      </w:pPr>
      <w:r w:rsidRPr="006C7EB8">
        <w:rPr>
          <w:rFonts w:cstheme="minorHAnsi"/>
        </w:rPr>
        <w:t xml:space="preserve">Projekt </w:t>
      </w:r>
      <w:r w:rsidRPr="006C7EB8">
        <w:rPr>
          <w:rFonts w:eastAsia="Times New Roman" w:cstheme="minorHAnsi"/>
          <w:bCs/>
          <w:lang w:eastAsia="pl-PL"/>
        </w:rPr>
        <w:t xml:space="preserve">realizowany jest </w:t>
      </w:r>
      <w:r w:rsidR="00425672" w:rsidRPr="006C7EB8">
        <w:rPr>
          <w:rFonts w:eastAsia="Times New Roman" w:cstheme="minorHAnsi"/>
          <w:bCs/>
          <w:lang w:eastAsia="pl-PL"/>
        </w:rPr>
        <w:t xml:space="preserve">od </w:t>
      </w:r>
      <w:r w:rsidR="00712050">
        <w:rPr>
          <w:rFonts w:eastAsia="Times New Roman" w:cstheme="minorHAnsi"/>
          <w:bCs/>
          <w:lang w:eastAsia="pl-PL"/>
        </w:rPr>
        <w:t>10</w:t>
      </w:r>
      <w:r w:rsidR="00B945C7" w:rsidRPr="006C7EB8">
        <w:rPr>
          <w:rFonts w:eastAsia="Times New Roman" w:cstheme="minorHAnsi"/>
          <w:bCs/>
          <w:lang w:eastAsia="pl-PL"/>
        </w:rPr>
        <w:t>.</w:t>
      </w:r>
      <w:r w:rsidR="00712050">
        <w:rPr>
          <w:rFonts w:eastAsia="Times New Roman" w:cstheme="minorHAnsi"/>
          <w:bCs/>
          <w:lang w:eastAsia="pl-PL"/>
        </w:rPr>
        <w:t>12</w:t>
      </w:r>
      <w:r w:rsidR="00B945C7" w:rsidRPr="006C7EB8">
        <w:rPr>
          <w:rFonts w:eastAsia="Times New Roman" w:cstheme="minorHAnsi"/>
          <w:bCs/>
          <w:lang w:eastAsia="pl-PL"/>
        </w:rPr>
        <w:t>.201</w:t>
      </w:r>
      <w:r w:rsidR="00B92237">
        <w:rPr>
          <w:rFonts w:eastAsia="Times New Roman" w:cstheme="minorHAnsi"/>
          <w:bCs/>
          <w:lang w:eastAsia="pl-PL"/>
        </w:rPr>
        <w:t>8</w:t>
      </w:r>
      <w:r w:rsidR="00B945C7" w:rsidRPr="006C7EB8">
        <w:rPr>
          <w:rFonts w:eastAsia="Times New Roman" w:cstheme="minorHAnsi"/>
          <w:bCs/>
          <w:lang w:eastAsia="pl-PL"/>
        </w:rPr>
        <w:t xml:space="preserve"> r</w:t>
      </w:r>
      <w:r w:rsidR="00425672" w:rsidRPr="006C7EB8">
        <w:rPr>
          <w:rFonts w:eastAsia="Times New Roman" w:cstheme="minorHAnsi"/>
          <w:bCs/>
          <w:lang w:eastAsia="pl-PL"/>
        </w:rPr>
        <w:t>. do 3</w:t>
      </w:r>
      <w:r w:rsidR="00BC377B">
        <w:rPr>
          <w:rFonts w:eastAsia="Times New Roman" w:cstheme="minorHAnsi"/>
          <w:bCs/>
          <w:lang w:eastAsia="pl-PL"/>
        </w:rPr>
        <w:t>1</w:t>
      </w:r>
      <w:r w:rsidR="00425672" w:rsidRPr="006C7EB8">
        <w:rPr>
          <w:rFonts w:eastAsia="Times New Roman" w:cstheme="minorHAnsi"/>
          <w:bCs/>
          <w:lang w:eastAsia="pl-PL"/>
        </w:rPr>
        <w:t>.</w:t>
      </w:r>
      <w:r w:rsidR="00712050">
        <w:rPr>
          <w:rFonts w:eastAsia="Times New Roman" w:cstheme="minorHAnsi"/>
          <w:bCs/>
          <w:lang w:eastAsia="pl-PL"/>
        </w:rPr>
        <w:t>03.2020</w:t>
      </w:r>
      <w:r w:rsidR="00B945C7" w:rsidRPr="006C7EB8">
        <w:rPr>
          <w:rFonts w:eastAsia="Times New Roman" w:cstheme="minorHAnsi"/>
          <w:bCs/>
          <w:lang w:eastAsia="pl-PL"/>
        </w:rPr>
        <w:t xml:space="preserve"> r.</w:t>
      </w:r>
      <w:r w:rsidRPr="006C7EB8">
        <w:rPr>
          <w:rFonts w:eastAsia="Times New Roman" w:cstheme="minorHAnsi"/>
          <w:bCs/>
          <w:lang w:eastAsia="pl-PL"/>
        </w:rPr>
        <w:t xml:space="preserve"> przez </w:t>
      </w:r>
      <w:r w:rsidR="00206A3B">
        <w:t xml:space="preserve">MTD Consulting Marcin Król </w:t>
      </w:r>
      <w:r w:rsidR="002A6A36">
        <w:rPr>
          <w:rFonts w:cstheme="minorHAnsi"/>
        </w:rPr>
        <w:t>z </w:t>
      </w:r>
      <w:r w:rsidR="00425672" w:rsidRPr="006C7EB8">
        <w:rPr>
          <w:rFonts w:cstheme="minorHAnsi"/>
        </w:rPr>
        <w:t xml:space="preserve">siedzibą przy </w:t>
      </w:r>
      <w:r w:rsidRPr="006C7EB8">
        <w:rPr>
          <w:rFonts w:cstheme="minorHAnsi"/>
        </w:rPr>
        <w:t xml:space="preserve">ul. </w:t>
      </w:r>
      <w:r w:rsidR="00425672" w:rsidRPr="006C7EB8">
        <w:rPr>
          <w:rFonts w:cstheme="minorHAnsi"/>
        </w:rPr>
        <w:t>Garbary 100/11, 61-757</w:t>
      </w:r>
      <w:r w:rsidRPr="006C7EB8">
        <w:rPr>
          <w:rFonts w:cstheme="minorHAnsi"/>
        </w:rPr>
        <w:t xml:space="preserve"> Poznań (</w:t>
      </w:r>
      <w:r w:rsidR="005D1C4A" w:rsidRPr="006C7EB8">
        <w:rPr>
          <w:rFonts w:cstheme="minorHAnsi"/>
        </w:rPr>
        <w:t>Beneficjent</w:t>
      </w:r>
      <w:r w:rsidR="00A61A96" w:rsidRPr="006C7EB8">
        <w:rPr>
          <w:rFonts w:cstheme="minorHAnsi"/>
        </w:rPr>
        <w:t xml:space="preserve">), </w:t>
      </w:r>
      <w:r w:rsidR="00712050">
        <w:rPr>
          <w:rFonts w:cstheme="minorHAnsi"/>
        </w:rPr>
        <w:t xml:space="preserve">Edukacja IT Sławomir Malec </w:t>
      </w:r>
      <w:r w:rsidR="002A6A36">
        <w:rPr>
          <w:rFonts w:cstheme="minorHAnsi"/>
        </w:rPr>
        <w:t xml:space="preserve">z siedzibą przy ul. Tadeusza Kościuszki 27, 85-079 Bydgoszcz </w:t>
      </w:r>
      <w:r w:rsidR="00BC377B" w:rsidRPr="006C7EB8">
        <w:rPr>
          <w:rFonts w:cstheme="minorHAnsi"/>
        </w:rPr>
        <w:t>(Partner spoza JST)</w:t>
      </w:r>
      <w:r w:rsidR="00BC377B">
        <w:rPr>
          <w:rFonts w:cstheme="minorHAnsi"/>
        </w:rPr>
        <w:t xml:space="preserve"> </w:t>
      </w:r>
      <w:r w:rsidR="00425672" w:rsidRPr="006C7EB8">
        <w:rPr>
          <w:rFonts w:cstheme="minorHAnsi"/>
        </w:rPr>
        <w:t xml:space="preserve">oraz </w:t>
      </w:r>
      <w:r w:rsidR="00712050">
        <w:rPr>
          <w:rFonts w:cstheme="minorHAnsi"/>
        </w:rPr>
        <w:t>dziewięć</w:t>
      </w:r>
      <w:r w:rsidR="00576BCB" w:rsidRPr="006C7EB8">
        <w:rPr>
          <w:rFonts w:cstheme="minorHAnsi"/>
        </w:rPr>
        <w:t xml:space="preserve"> </w:t>
      </w:r>
      <w:r w:rsidRPr="006C7EB8">
        <w:rPr>
          <w:rFonts w:cstheme="minorHAnsi"/>
        </w:rPr>
        <w:t xml:space="preserve">jednostek samorządu terytorialnego (Partnerów </w:t>
      </w:r>
      <w:r w:rsidR="00966334" w:rsidRPr="006C7EB8">
        <w:rPr>
          <w:rFonts w:cstheme="minorHAnsi"/>
        </w:rPr>
        <w:t>JST</w:t>
      </w:r>
      <w:r w:rsidRPr="006C7EB8">
        <w:rPr>
          <w:rFonts w:cstheme="minorHAnsi"/>
        </w:rPr>
        <w:t xml:space="preserve"> </w:t>
      </w:r>
      <w:r w:rsidR="00110CBE" w:rsidRPr="006C7EB8">
        <w:rPr>
          <w:rFonts w:cstheme="minorHAnsi"/>
        </w:rPr>
        <w:t>–uczestników projektu</w:t>
      </w:r>
      <w:r w:rsidR="00D93F16" w:rsidRPr="006C7EB8">
        <w:rPr>
          <w:rFonts w:cstheme="minorHAnsi"/>
        </w:rPr>
        <w:t xml:space="preserve"> </w:t>
      </w:r>
      <w:r w:rsidRPr="006C7EB8">
        <w:rPr>
          <w:rFonts w:cstheme="minorHAnsi"/>
        </w:rPr>
        <w:t xml:space="preserve">wskazanych w ust. 3) </w:t>
      </w:r>
      <w:r w:rsidRPr="006C7EB8">
        <w:rPr>
          <w:rFonts w:eastAsia="Times New Roman" w:cstheme="minorHAnsi"/>
          <w:bCs/>
          <w:lang w:eastAsia="pl-PL"/>
        </w:rPr>
        <w:t xml:space="preserve">w ramach </w:t>
      </w:r>
      <w:r w:rsidR="005D1E2B" w:rsidRPr="006C7EB8">
        <w:rPr>
          <w:rFonts w:eastAsia="Times New Roman" w:cstheme="minorHAnsi"/>
          <w:bCs/>
          <w:lang w:eastAsia="pl-PL"/>
        </w:rPr>
        <w:t>Programu Operacyjnego Wiedza Edukacja Rozwój,</w:t>
      </w:r>
      <w:r w:rsidR="00133E9F" w:rsidRPr="006C7EB8">
        <w:rPr>
          <w:rFonts w:eastAsia="Times New Roman" w:cstheme="minorHAnsi"/>
          <w:bCs/>
          <w:lang w:eastAsia="pl-PL"/>
        </w:rPr>
        <w:t xml:space="preserve"> Osi priorytetowej: II Efektywne polityki publiczne dla rynku pracy, gospodarki i edukacji, Działanie 2.18</w:t>
      </w:r>
      <w:r w:rsidR="005D1E2B" w:rsidRPr="006C7EB8">
        <w:rPr>
          <w:rFonts w:eastAsia="Times New Roman" w:cstheme="minorHAnsi"/>
          <w:bCs/>
          <w:lang w:eastAsia="pl-PL"/>
        </w:rPr>
        <w:t xml:space="preserve"> Wysokiej jakości usługi administracyjne</w:t>
      </w:r>
      <w:r w:rsidR="00133E9F" w:rsidRPr="006C7EB8">
        <w:rPr>
          <w:rFonts w:eastAsia="Times New Roman" w:cstheme="minorHAnsi"/>
          <w:bCs/>
          <w:lang w:eastAsia="pl-PL"/>
        </w:rPr>
        <w:t>.</w:t>
      </w:r>
    </w:p>
    <w:p w14:paraId="1B83A90B" w14:textId="77777777" w:rsidR="0024655B" w:rsidRDefault="0024655B" w:rsidP="006F15B4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pl-PL"/>
        </w:rPr>
      </w:pPr>
      <w:r w:rsidRPr="006C7EB8">
        <w:rPr>
          <w:rFonts w:eastAsia="Times New Roman" w:cstheme="minorHAnsi"/>
          <w:bCs/>
          <w:lang w:eastAsia="pl-PL"/>
        </w:rPr>
        <w:t>Projekt ma charakter zamknięty i jest skierowany do następujących Jednostek Samorządu Terytorialnego (JST):</w:t>
      </w:r>
    </w:p>
    <w:p w14:paraId="24F8C285" w14:textId="77777777" w:rsidR="0024655B" w:rsidRPr="006C7EB8" w:rsidRDefault="0024655B" w:rsidP="006F15B4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bookmarkStart w:id="0" w:name="_Hlk512261201"/>
      <w:r w:rsidRPr="006C7EB8">
        <w:rPr>
          <w:rFonts w:cstheme="minorHAnsi"/>
        </w:rPr>
        <w:t>G</w:t>
      </w:r>
      <w:r w:rsidR="00EC0CC3">
        <w:rPr>
          <w:rFonts w:cstheme="minorHAnsi"/>
        </w:rPr>
        <w:t xml:space="preserve">mina </w:t>
      </w:r>
      <w:r w:rsidR="00712050">
        <w:rPr>
          <w:rFonts w:cstheme="minorHAnsi"/>
        </w:rPr>
        <w:t>Jarocin</w:t>
      </w:r>
      <w:r w:rsidR="00206A3B">
        <w:rPr>
          <w:rFonts w:cstheme="minorHAnsi"/>
        </w:rPr>
        <w:t xml:space="preserve">  - Partner nr 1</w:t>
      </w:r>
      <w:r w:rsidRPr="006C7EB8">
        <w:rPr>
          <w:rFonts w:cstheme="minorHAnsi"/>
        </w:rPr>
        <w:t>,</w:t>
      </w:r>
    </w:p>
    <w:p w14:paraId="764B32A4" w14:textId="77777777" w:rsidR="0024655B" w:rsidRDefault="0024655B" w:rsidP="006F15B4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6C7EB8">
        <w:rPr>
          <w:rFonts w:cstheme="minorHAnsi"/>
        </w:rPr>
        <w:t>Gmina</w:t>
      </w:r>
      <w:r w:rsidR="00712050">
        <w:rPr>
          <w:rFonts w:cstheme="minorHAnsi"/>
        </w:rPr>
        <w:t xml:space="preserve"> Miejska</w:t>
      </w:r>
      <w:r w:rsidRPr="006C7EB8">
        <w:rPr>
          <w:rFonts w:cstheme="minorHAnsi"/>
        </w:rPr>
        <w:t xml:space="preserve"> </w:t>
      </w:r>
      <w:r w:rsidR="00712050">
        <w:rPr>
          <w:rFonts w:cstheme="minorHAnsi"/>
        </w:rPr>
        <w:t>Koło</w:t>
      </w:r>
      <w:r w:rsidR="00206A3B">
        <w:rPr>
          <w:rFonts w:cstheme="minorHAnsi"/>
        </w:rPr>
        <w:t xml:space="preserve">  - Partner nr 2</w:t>
      </w:r>
      <w:r w:rsidRPr="006C7EB8">
        <w:rPr>
          <w:rFonts w:cstheme="minorHAnsi"/>
        </w:rPr>
        <w:t>,</w:t>
      </w:r>
    </w:p>
    <w:p w14:paraId="3DE2C4F9" w14:textId="77777777" w:rsidR="00206A3B" w:rsidRPr="006C7EB8" w:rsidRDefault="00206A3B" w:rsidP="006F15B4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Gmina</w:t>
      </w:r>
      <w:r w:rsidR="00712050">
        <w:rPr>
          <w:rFonts w:cstheme="minorHAnsi"/>
        </w:rPr>
        <w:t xml:space="preserve"> Miejsko - Wiejska</w:t>
      </w:r>
      <w:r>
        <w:rPr>
          <w:rFonts w:cstheme="minorHAnsi"/>
        </w:rPr>
        <w:t xml:space="preserve"> </w:t>
      </w:r>
      <w:r w:rsidR="00712050">
        <w:rPr>
          <w:rFonts w:cstheme="minorHAnsi"/>
        </w:rPr>
        <w:t>Krotoszyn</w:t>
      </w:r>
      <w:r>
        <w:rPr>
          <w:rFonts w:cstheme="minorHAnsi"/>
        </w:rPr>
        <w:t xml:space="preserve"> – Partner nr 3,</w:t>
      </w:r>
    </w:p>
    <w:p w14:paraId="3FAB66FD" w14:textId="77777777" w:rsidR="0024655B" w:rsidRPr="006C7EB8" w:rsidRDefault="00F04029" w:rsidP="006F15B4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Gmina</w:t>
      </w:r>
      <w:r w:rsidR="00712050">
        <w:rPr>
          <w:rFonts w:cstheme="minorHAnsi"/>
        </w:rPr>
        <w:t xml:space="preserve"> Leszno Miasto na Prawach Powiatu</w:t>
      </w:r>
      <w:r w:rsidR="00206A3B">
        <w:rPr>
          <w:rFonts w:cstheme="minorHAnsi"/>
        </w:rPr>
        <w:t xml:space="preserve"> - Partner nr 4</w:t>
      </w:r>
      <w:r w:rsidR="0024655B" w:rsidRPr="006C7EB8">
        <w:rPr>
          <w:rFonts w:cstheme="minorHAnsi"/>
        </w:rPr>
        <w:t>,</w:t>
      </w:r>
    </w:p>
    <w:p w14:paraId="2D9ACC48" w14:textId="77777777" w:rsidR="0024655B" w:rsidRDefault="0024655B" w:rsidP="006F15B4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6C7EB8">
        <w:rPr>
          <w:rFonts w:cstheme="minorHAnsi"/>
        </w:rPr>
        <w:t xml:space="preserve">Gmina </w:t>
      </w:r>
      <w:r w:rsidR="00712050">
        <w:rPr>
          <w:rFonts w:cstheme="minorHAnsi"/>
        </w:rPr>
        <w:t>Miasto Ostrów Wielkopolski</w:t>
      </w:r>
      <w:r w:rsidR="00206A3B">
        <w:rPr>
          <w:rFonts w:cstheme="minorHAnsi"/>
        </w:rPr>
        <w:t xml:space="preserve"> - Partner nr 5</w:t>
      </w:r>
      <w:r w:rsidR="00BC377B">
        <w:rPr>
          <w:rFonts w:cstheme="minorHAnsi"/>
        </w:rPr>
        <w:t>,</w:t>
      </w:r>
    </w:p>
    <w:p w14:paraId="269BADDD" w14:textId="77777777" w:rsidR="00BC377B" w:rsidRDefault="00712050" w:rsidP="006F15B4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Gmina Rawicz</w:t>
      </w:r>
      <w:r w:rsidR="00BC377B">
        <w:rPr>
          <w:rFonts w:cstheme="minorHAnsi"/>
        </w:rPr>
        <w:t xml:space="preserve"> – Partner nr 6,</w:t>
      </w:r>
    </w:p>
    <w:p w14:paraId="3D69CA9B" w14:textId="77777777" w:rsidR="00BC377B" w:rsidRDefault="00BC377B" w:rsidP="006F15B4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Gmina </w:t>
      </w:r>
      <w:r w:rsidR="00712050">
        <w:rPr>
          <w:rFonts w:cstheme="minorHAnsi"/>
        </w:rPr>
        <w:t>Miejska Turek</w:t>
      </w:r>
      <w:r>
        <w:rPr>
          <w:rFonts w:cstheme="minorHAnsi"/>
        </w:rPr>
        <w:t xml:space="preserve"> – Partner nr 7,</w:t>
      </w:r>
    </w:p>
    <w:p w14:paraId="1E8E758D" w14:textId="77777777" w:rsidR="00BC377B" w:rsidRDefault="00BC377B" w:rsidP="006F15B4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Gmina </w:t>
      </w:r>
      <w:r w:rsidR="00712050">
        <w:rPr>
          <w:rFonts w:cstheme="minorHAnsi"/>
        </w:rPr>
        <w:t>Żagań o statusie miejskim</w:t>
      </w:r>
      <w:r>
        <w:rPr>
          <w:rFonts w:cstheme="minorHAnsi"/>
        </w:rPr>
        <w:t>– Partner nr 8,</w:t>
      </w:r>
    </w:p>
    <w:p w14:paraId="5A406283" w14:textId="77777777" w:rsidR="00BC377B" w:rsidRDefault="00BC377B" w:rsidP="006F15B4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Gmina </w:t>
      </w:r>
      <w:r w:rsidR="00712050">
        <w:rPr>
          <w:rFonts w:cstheme="minorHAnsi"/>
        </w:rPr>
        <w:t>Żary o statusie miejskim</w:t>
      </w:r>
      <w:r>
        <w:rPr>
          <w:rFonts w:cstheme="minorHAnsi"/>
        </w:rPr>
        <w:t xml:space="preserve"> – Partner nr 9,</w:t>
      </w:r>
    </w:p>
    <w:bookmarkEnd w:id="0"/>
    <w:p w14:paraId="73100F95" w14:textId="77777777" w:rsidR="00712050" w:rsidRDefault="00712050" w:rsidP="006F15B4">
      <w:pPr>
        <w:spacing w:after="0" w:line="240" w:lineRule="auto"/>
        <w:jc w:val="center"/>
        <w:rPr>
          <w:rFonts w:cstheme="minorHAnsi"/>
        </w:rPr>
      </w:pPr>
    </w:p>
    <w:p w14:paraId="4A32B8B8" w14:textId="77777777" w:rsidR="0024655B" w:rsidRPr="006C7EB8" w:rsidRDefault="0024655B" w:rsidP="006F15B4">
      <w:pPr>
        <w:spacing w:after="0" w:line="240" w:lineRule="auto"/>
        <w:jc w:val="center"/>
        <w:rPr>
          <w:rFonts w:cstheme="minorHAnsi"/>
          <w:b/>
          <w:lang w:eastAsia="pl-PL"/>
        </w:rPr>
      </w:pPr>
      <w:r w:rsidRPr="006C7EB8">
        <w:rPr>
          <w:rFonts w:cstheme="minorHAnsi"/>
          <w:b/>
          <w:lang w:eastAsia="pl-PL"/>
        </w:rPr>
        <w:t>§ 2</w:t>
      </w:r>
    </w:p>
    <w:p w14:paraId="16E552C6" w14:textId="77777777" w:rsidR="0024655B" w:rsidRPr="006C7EB8" w:rsidRDefault="0024655B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C7EB8">
        <w:rPr>
          <w:rFonts w:eastAsia="Times New Roman" w:cstheme="minorHAnsi"/>
          <w:b/>
          <w:lang w:eastAsia="pl-PL"/>
        </w:rPr>
        <w:t>Informacje o szkoleniach</w:t>
      </w:r>
    </w:p>
    <w:p w14:paraId="76A526EE" w14:textId="77777777" w:rsidR="00A61A96" w:rsidRPr="006C7EB8" w:rsidRDefault="00A61A96" w:rsidP="006F15B4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pl-PL"/>
        </w:rPr>
      </w:pPr>
      <w:r w:rsidRPr="006C7EB8">
        <w:rPr>
          <w:rFonts w:cstheme="minorHAnsi"/>
        </w:rPr>
        <w:t xml:space="preserve">Zadania szkoleniowe realizuje </w:t>
      </w:r>
      <w:r w:rsidR="009031F7">
        <w:rPr>
          <w:rFonts w:cstheme="minorHAnsi"/>
        </w:rPr>
        <w:t xml:space="preserve">Edukacja IT Sławomir Malec </w:t>
      </w:r>
      <w:r w:rsidRPr="006C7EB8">
        <w:rPr>
          <w:rFonts w:cstheme="minorHAnsi"/>
        </w:rPr>
        <w:t>(Partner spoza JST)</w:t>
      </w:r>
    </w:p>
    <w:p w14:paraId="38D370B9" w14:textId="77777777" w:rsidR="0024655B" w:rsidRPr="006C7EB8" w:rsidRDefault="0024655B" w:rsidP="006F15B4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pl-PL"/>
        </w:rPr>
      </w:pPr>
      <w:r w:rsidRPr="006C7EB8">
        <w:rPr>
          <w:rFonts w:eastAsia="Times New Roman" w:cstheme="minorHAnsi"/>
          <w:bCs/>
          <w:lang w:eastAsia="pl-PL"/>
        </w:rPr>
        <w:t xml:space="preserve">W projekcie zaplanowano następujące zadania, w ramach których zabudżetowano szkolenia dla </w:t>
      </w:r>
      <w:r w:rsidR="00480D47">
        <w:rPr>
          <w:rFonts w:eastAsia="Times New Roman" w:cstheme="minorHAnsi"/>
          <w:bCs/>
          <w:lang w:eastAsia="pl-PL"/>
        </w:rPr>
        <w:t>344 pracowników samorządowych (250 kobiet i</w:t>
      </w:r>
      <w:r w:rsidRPr="006C7EB8">
        <w:rPr>
          <w:rFonts w:eastAsia="Times New Roman" w:cstheme="minorHAnsi"/>
          <w:bCs/>
          <w:lang w:eastAsia="pl-PL"/>
        </w:rPr>
        <w:t xml:space="preserve"> </w:t>
      </w:r>
      <w:r w:rsidR="00480D47">
        <w:rPr>
          <w:rFonts w:eastAsia="Times New Roman" w:cstheme="minorHAnsi"/>
          <w:bCs/>
          <w:lang w:eastAsia="pl-PL"/>
        </w:rPr>
        <w:t xml:space="preserve">94 </w:t>
      </w:r>
      <w:r w:rsidRPr="006C7EB8">
        <w:rPr>
          <w:rFonts w:eastAsia="Times New Roman" w:cstheme="minorHAnsi"/>
          <w:bCs/>
          <w:lang w:eastAsia="pl-PL"/>
        </w:rPr>
        <w:t xml:space="preserve">mężczyzn): </w:t>
      </w:r>
    </w:p>
    <w:p w14:paraId="22983137" w14:textId="77777777" w:rsidR="006C5F8C" w:rsidRPr="006C7EB8" w:rsidRDefault="006C5F8C" w:rsidP="006F15B4">
      <w:pPr>
        <w:spacing w:after="0" w:line="240" w:lineRule="auto"/>
        <w:ind w:left="720"/>
        <w:contextualSpacing/>
        <w:jc w:val="both"/>
        <w:rPr>
          <w:rFonts w:eastAsia="Times New Roman" w:cstheme="minorHAnsi"/>
          <w:bCs/>
          <w:lang w:eastAsia="pl-PL"/>
        </w:rPr>
      </w:pPr>
    </w:p>
    <w:p w14:paraId="43A4D3D0" w14:textId="11E4D80D" w:rsidR="00C26F71" w:rsidRPr="006C7EB8" w:rsidRDefault="00076A94" w:rsidP="006F15B4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</w:rPr>
      </w:pPr>
      <w:r w:rsidRPr="006C7EB8">
        <w:rPr>
          <w:rFonts w:eastAsia="Times New Roman" w:cstheme="minorHAnsi"/>
          <w:b/>
          <w:lang w:eastAsia="pl-PL"/>
        </w:rPr>
        <w:t xml:space="preserve">Zadanie </w:t>
      </w:r>
      <w:r w:rsidR="00827AEC">
        <w:rPr>
          <w:rFonts w:eastAsia="Times New Roman" w:cstheme="minorHAnsi"/>
          <w:b/>
          <w:lang w:eastAsia="pl-PL"/>
        </w:rPr>
        <w:t>5</w:t>
      </w:r>
      <w:r w:rsidR="0024655B" w:rsidRPr="006C7EB8">
        <w:rPr>
          <w:rFonts w:eastAsia="Times New Roman" w:cstheme="minorHAnsi"/>
          <w:b/>
          <w:lang w:eastAsia="pl-PL"/>
        </w:rPr>
        <w:t xml:space="preserve">: </w:t>
      </w:r>
      <w:r w:rsidR="001C757E" w:rsidRPr="001C757E">
        <w:rPr>
          <w:rFonts w:asciiTheme="minorHAnsi" w:hAnsiTheme="minorHAnsi" w:cstheme="majorHAnsi"/>
          <w:b/>
        </w:rPr>
        <w:t xml:space="preserve">Doskonalenie kompetencji </w:t>
      </w:r>
      <w:r w:rsidR="00737F5A" w:rsidRPr="00737F5A">
        <w:rPr>
          <w:rFonts w:asciiTheme="minorHAnsi" w:hAnsiTheme="minorHAnsi" w:cstheme="majorHAnsi"/>
          <w:b/>
        </w:rPr>
        <w:t>72</w:t>
      </w:r>
      <w:r w:rsidR="00480D47">
        <w:rPr>
          <w:rFonts w:asciiTheme="minorHAnsi" w:hAnsiTheme="minorHAnsi" w:cstheme="majorHAnsi"/>
          <w:b/>
        </w:rPr>
        <w:t xml:space="preserve"> kadr z</w:t>
      </w:r>
      <w:r w:rsidR="001C757E" w:rsidRPr="001C757E">
        <w:rPr>
          <w:rFonts w:asciiTheme="minorHAnsi" w:hAnsiTheme="minorHAnsi" w:cstheme="majorHAnsi"/>
          <w:b/>
        </w:rPr>
        <w:t xml:space="preserve"> </w:t>
      </w:r>
      <w:r w:rsidR="00480D47">
        <w:rPr>
          <w:rFonts w:asciiTheme="minorHAnsi" w:hAnsiTheme="minorHAnsi" w:cstheme="majorHAnsi"/>
          <w:b/>
        </w:rPr>
        <w:t xml:space="preserve">9 </w:t>
      </w:r>
      <w:r w:rsidR="001C757E" w:rsidRPr="001C757E">
        <w:rPr>
          <w:rFonts w:asciiTheme="minorHAnsi" w:hAnsiTheme="minorHAnsi" w:cstheme="majorHAnsi"/>
          <w:b/>
        </w:rPr>
        <w:t>urzędów JST w obszarze podatków i opłat</w:t>
      </w:r>
    </w:p>
    <w:p w14:paraId="255E9B52" w14:textId="77777777" w:rsidR="00076A94" w:rsidRPr="006C7EB8" w:rsidRDefault="00076A94" w:rsidP="006F15B4">
      <w:pPr>
        <w:spacing w:after="0" w:line="240" w:lineRule="auto"/>
        <w:ind w:left="992"/>
        <w:jc w:val="both"/>
        <w:rPr>
          <w:rFonts w:cstheme="minorHAnsi"/>
        </w:rPr>
      </w:pPr>
      <w:r w:rsidRPr="006C7EB8">
        <w:rPr>
          <w:rFonts w:cstheme="minorHAnsi"/>
        </w:rPr>
        <w:t xml:space="preserve">Moduł 1: dla </w:t>
      </w:r>
      <w:r w:rsidR="00737F5A">
        <w:rPr>
          <w:rFonts w:cstheme="minorHAnsi"/>
        </w:rPr>
        <w:t>72</w:t>
      </w:r>
      <w:r w:rsidR="009A656D">
        <w:rPr>
          <w:rFonts w:cstheme="minorHAnsi"/>
        </w:rPr>
        <w:t xml:space="preserve"> </w:t>
      </w:r>
      <w:r w:rsidRPr="006C7EB8">
        <w:rPr>
          <w:rFonts w:cstheme="minorHAnsi"/>
        </w:rPr>
        <w:t>o</w:t>
      </w:r>
      <w:r w:rsidRPr="009031F7">
        <w:rPr>
          <w:rFonts w:cstheme="minorHAnsi"/>
        </w:rPr>
        <w:t>s (</w:t>
      </w:r>
      <w:r w:rsidR="009031F7" w:rsidRPr="009031F7">
        <w:rPr>
          <w:rFonts w:cstheme="minorHAnsi"/>
        </w:rPr>
        <w:t>6</w:t>
      </w:r>
      <w:r w:rsidR="00D31055" w:rsidRPr="009031F7">
        <w:rPr>
          <w:rFonts w:cstheme="minorHAnsi"/>
        </w:rPr>
        <w:t xml:space="preserve"> </w:t>
      </w:r>
      <w:r w:rsidRPr="009031F7">
        <w:rPr>
          <w:rFonts w:cstheme="minorHAnsi"/>
        </w:rPr>
        <w:t>gr</w:t>
      </w:r>
      <w:r w:rsidR="00627B26" w:rsidRPr="009031F7">
        <w:rPr>
          <w:rFonts w:cstheme="minorHAnsi"/>
        </w:rPr>
        <w:t>up</w:t>
      </w:r>
      <w:r w:rsidR="001C757E" w:rsidRPr="009031F7">
        <w:rPr>
          <w:rFonts w:cstheme="minorHAnsi"/>
        </w:rPr>
        <w:t>:</w:t>
      </w:r>
      <w:r w:rsidR="00A43B56" w:rsidRPr="009031F7">
        <w:rPr>
          <w:rFonts w:cstheme="minorHAnsi"/>
        </w:rPr>
        <w:t xml:space="preserve"> P1,</w:t>
      </w:r>
      <w:r w:rsidR="001A1487" w:rsidRPr="009031F7">
        <w:rPr>
          <w:rFonts w:cstheme="minorHAnsi"/>
        </w:rPr>
        <w:t xml:space="preserve"> </w:t>
      </w:r>
      <w:r w:rsidR="00A43B56" w:rsidRPr="009031F7">
        <w:rPr>
          <w:rFonts w:cstheme="minorHAnsi"/>
        </w:rPr>
        <w:t>P2</w:t>
      </w:r>
      <w:r w:rsidR="001C757E" w:rsidRPr="009031F7">
        <w:rPr>
          <w:rFonts w:cstheme="minorHAnsi"/>
        </w:rPr>
        <w:t>, P3</w:t>
      </w:r>
      <w:r w:rsidR="009031F7" w:rsidRPr="009031F7">
        <w:rPr>
          <w:rFonts w:cstheme="minorHAnsi"/>
        </w:rPr>
        <w:t>, P4, P5,</w:t>
      </w:r>
      <w:r w:rsidR="009031F7">
        <w:rPr>
          <w:rFonts w:cstheme="minorHAnsi"/>
        </w:rPr>
        <w:t xml:space="preserve"> </w:t>
      </w:r>
      <w:r w:rsidR="009031F7" w:rsidRPr="009031F7">
        <w:rPr>
          <w:rFonts w:cstheme="minorHAnsi"/>
        </w:rPr>
        <w:t>P6</w:t>
      </w:r>
      <w:r w:rsidRPr="009031F7">
        <w:rPr>
          <w:rFonts w:cstheme="minorHAnsi"/>
        </w:rPr>
        <w:t xml:space="preserve">): </w:t>
      </w:r>
      <w:r w:rsidRPr="006C7EB8">
        <w:rPr>
          <w:rFonts w:cstheme="minorHAnsi"/>
        </w:rPr>
        <w:t>Segment 1- Pracownicy zajmujący się obs</w:t>
      </w:r>
      <w:r w:rsidR="006048C7" w:rsidRPr="006C7EB8">
        <w:rPr>
          <w:rFonts w:cstheme="minorHAnsi"/>
        </w:rPr>
        <w:t xml:space="preserve">ługą podatków i opłat lokalnych </w:t>
      </w:r>
      <w:r w:rsidR="00737F5A">
        <w:rPr>
          <w:rFonts w:cstheme="minorHAnsi"/>
        </w:rPr>
        <w:t>(4 dni x 8h=32</w:t>
      </w:r>
      <w:r w:rsidRPr="006C7EB8">
        <w:rPr>
          <w:rFonts w:cstheme="minorHAnsi"/>
        </w:rPr>
        <w:t>h szkoleniowych w czasie pracy)</w:t>
      </w:r>
    </w:p>
    <w:p w14:paraId="04A4A363" w14:textId="5DDD261E" w:rsidR="00A43B56" w:rsidRDefault="00A43B56" w:rsidP="001A1487">
      <w:pPr>
        <w:pStyle w:val="Akapitzlist"/>
        <w:numPr>
          <w:ilvl w:val="0"/>
          <w:numId w:val="30"/>
        </w:numPr>
        <w:tabs>
          <w:tab w:val="left" w:pos="1418"/>
          <w:tab w:val="left" w:pos="7230"/>
        </w:tabs>
        <w:spacing w:after="0" w:line="240" w:lineRule="auto"/>
        <w:ind w:left="993" w:firstLine="131"/>
        <w:rPr>
          <w:rFonts w:eastAsia="Arial Unicode MS"/>
          <w:bCs/>
        </w:rPr>
      </w:pPr>
      <w:r w:rsidRPr="006C7EB8">
        <w:rPr>
          <w:rFonts w:eastAsia="Arial Unicode MS"/>
          <w:bCs/>
        </w:rPr>
        <w:t xml:space="preserve">Ordynacja podatkowa </w:t>
      </w:r>
    </w:p>
    <w:p w14:paraId="134136EE" w14:textId="504E9D58" w:rsidR="002E68A9" w:rsidRPr="006C7EB8" w:rsidRDefault="002E68A9" w:rsidP="001A1487">
      <w:pPr>
        <w:pStyle w:val="Akapitzlist"/>
        <w:numPr>
          <w:ilvl w:val="0"/>
          <w:numId w:val="30"/>
        </w:numPr>
        <w:tabs>
          <w:tab w:val="left" w:pos="1418"/>
          <w:tab w:val="left" w:pos="7230"/>
        </w:tabs>
        <w:spacing w:after="0" w:line="240" w:lineRule="auto"/>
        <w:ind w:left="993" w:firstLine="131"/>
        <w:rPr>
          <w:rFonts w:eastAsia="Arial Unicode MS"/>
          <w:bCs/>
        </w:rPr>
      </w:pPr>
      <w:r w:rsidRPr="006C7EB8">
        <w:rPr>
          <w:rFonts w:eastAsia="Arial Unicode MS"/>
          <w:bCs/>
        </w:rPr>
        <w:t>Ordynacja podatkowa</w:t>
      </w:r>
      <w:r>
        <w:rPr>
          <w:rFonts w:eastAsia="Arial Unicode MS"/>
          <w:bCs/>
        </w:rPr>
        <w:t xml:space="preserve"> orzecznictwo</w:t>
      </w:r>
    </w:p>
    <w:p w14:paraId="3B1CAFA8" w14:textId="21C75C04" w:rsidR="00A43B56" w:rsidRPr="006C7EB8" w:rsidRDefault="00A43B56" w:rsidP="001A1487">
      <w:pPr>
        <w:pStyle w:val="Akapitzlist"/>
        <w:numPr>
          <w:ilvl w:val="0"/>
          <w:numId w:val="30"/>
        </w:numPr>
        <w:tabs>
          <w:tab w:val="left" w:pos="1418"/>
          <w:tab w:val="left" w:pos="7230"/>
        </w:tabs>
        <w:spacing w:after="0" w:line="240" w:lineRule="auto"/>
        <w:ind w:left="993" w:firstLine="131"/>
        <w:rPr>
          <w:rFonts w:eastAsia="Arial Unicode MS"/>
          <w:bCs/>
        </w:rPr>
      </w:pPr>
      <w:r w:rsidRPr="006C7EB8">
        <w:rPr>
          <w:rFonts w:eastAsia="Arial Unicode MS"/>
          <w:bCs/>
        </w:rPr>
        <w:t xml:space="preserve">Obsługa e-dokumentu w ESOD i SD </w:t>
      </w:r>
      <w:r w:rsidR="002E68A9">
        <w:rPr>
          <w:rFonts w:eastAsia="Arial Unicode MS"/>
          <w:bCs/>
        </w:rPr>
        <w:t xml:space="preserve"> w świetle instrukcji </w:t>
      </w:r>
      <w:r w:rsidRPr="006C7EB8">
        <w:rPr>
          <w:rFonts w:eastAsia="Arial Unicode MS"/>
          <w:bCs/>
        </w:rPr>
        <w:t>kancelaryjnej</w:t>
      </w:r>
      <w:r w:rsidR="002E68A9">
        <w:rPr>
          <w:rFonts w:eastAsia="Arial Unicode MS"/>
          <w:bCs/>
        </w:rPr>
        <w:t xml:space="preserve"> i e-Puap</w:t>
      </w:r>
      <w:r w:rsidR="00AE7B80">
        <w:rPr>
          <w:rFonts w:eastAsia="Arial Unicode MS"/>
          <w:bCs/>
        </w:rPr>
        <w:t>*</w:t>
      </w:r>
    </w:p>
    <w:p w14:paraId="4F85DF87" w14:textId="77777777" w:rsidR="002E68A9" w:rsidRPr="006C7EB8" w:rsidRDefault="002E68A9" w:rsidP="002E68A9">
      <w:pPr>
        <w:pStyle w:val="Akapitzlist"/>
        <w:numPr>
          <w:ilvl w:val="0"/>
          <w:numId w:val="30"/>
        </w:numPr>
        <w:tabs>
          <w:tab w:val="left" w:pos="1418"/>
          <w:tab w:val="left" w:pos="7230"/>
        </w:tabs>
        <w:spacing w:after="0" w:line="240" w:lineRule="auto"/>
        <w:ind w:left="993" w:firstLine="131"/>
        <w:rPr>
          <w:rFonts w:eastAsia="Arial Unicode MS"/>
          <w:bCs/>
        </w:rPr>
      </w:pPr>
      <w:r w:rsidRPr="006C7EB8">
        <w:rPr>
          <w:rFonts w:eastAsia="Arial Unicode MS"/>
          <w:bCs/>
        </w:rPr>
        <w:t xml:space="preserve">Zmiany w podatkach i opłatach lokalnych </w:t>
      </w:r>
    </w:p>
    <w:p w14:paraId="7A721862" w14:textId="77777777" w:rsidR="00076A94" w:rsidRPr="006C7EB8" w:rsidRDefault="00076A94" w:rsidP="006F15B4">
      <w:pPr>
        <w:spacing w:after="0" w:line="240" w:lineRule="auto"/>
        <w:ind w:left="992"/>
        <w:jc w:val="both"/>
        <w:rPr>
          <w:rFonts w:cstheme="minorHAnsi"/>
        </w:rPr>
      </w:pPr>
    </w:p>
    <w:p w14:paraId="061E6F4D" w14:textId="77777777" w:rsidR="0024655B" w:rsidRPr="001C757E" w:rsidRDefault="00076A94" w:rsidP="001C757E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ajorHAnsi"/>
          <w:b/>
        </w:rPr>
      </w:pPr>
      <w:r w:rsidRPr="006C7EB8">
        <w:rPr>
          <w:rFonts w:asciiTheme="minorHAnsi" w:hAnsiTheme="minorHAnsi" w:cstheme="minorHAnsi"/>
          <w:b/>
        </w:rPr>
        <w:t xml:space="preserve">Zadanie </w:t>
      </w:r>
      <w:r w:rsidR="00827AEC">
        <w:rPr>
          <w:rFonts w:asciiTheme="minorHAnsi" w:hAnsiTheme="minorHAnsi" w:cstheme="minorHAnsi"/>
          <w:b/>
        </w:rPr>
        <w:t>6</w:t>
      </w:r>
      <w:r w:rsidRPr="006C7EB8">
        <w:rPr>
          <w:rFonts w:asciiTheme="minorHAnsi" w:hAnsiTheme="minorHAnsi" w:cstheme="minorHAnsi"/>
          <w:b/>
        </w:rPr>
        <w:t xml:space="preserve">: </w:t>
      </w:r>
      <w:r w:rsidR="001C757E" w:rsidRPr="001C757E">
        <w:rPr>
          <w:rFonts w:asciiTheme="minorHAnsi" w:hAnsiTheme="minorHAnsi" w:cstheme="majorHAnsi"/>
          <w:b/>
        </w:rPr>
        <w:t xml:space="preserve">Doskonalenie kompetencji </w:t>
      </w:r>
      <w:r w:rsidR="00737F5A">
        <w:rPr>
          <w:rFonts w:asciiTheme="minorHAnsi" w:hAnsiTheme="minorHAnsi" w:cstheme="majorHAnsi"/>
          <w:b/>
        </w:rPr>
        <w:t>55 kadr z 9</w:t>
      </w:r>
      <w:r w:rsidR="001C757E" w:rsidRPr="001C757E">
        <w:rPr>
          <w:rFonts w:asciiTheme="minorHAnsi" w:hAnsiTheme="minorHAnsi" w:cstheme="majorHAnsi"/>
          <w:b/>
        </w:rPr>
        <w:t xml:space="preserve"> urzędów JST w</w:t>
      </w:r>
      <w:r w:rsidR="001C757E">
        <w:rPr>
          <w:rFonts w:asciiTheme="minorHAnsi" w:hAnsiTheme="minorHAnsi" w:cstheme="majorHAnsi"/>
          <w:b/>
        </w:rPr>
        <w:t xml:space="preserve"> </w:t>
      </w:r>
      <w:r w:rsidR="001C757E" w:rsidRPr="001C757E">
        <w:rPr>
          <w:rFonts w:asciiTheme="minorHAnsi" w:hAnsiTheme="minorHAnsi" w:cstheme="majorHAnsi"/>
          <w:b/>
        </w:rPr>
        <w:t>obszarze zarządzania nieruchomościami</w:t>
      </w:r>
    </w:p>
    <w:p w14:paraId="58A08EA6" w14:textId="77777777" w:rsidR="00076A94" w:rsidRPr="006C7EB8" w:rsidRDefault="00D51E41" w:rsidP="006F15B4">
      <w:pPr>
        <w:pStyle w:val="Akapitzlist"/>
        <w:shd w:val="clear" w:color="auto" w:fill="FFFFFF" w:themeFill="background1"/>
        <w:spacing w:after="0" w:line="240" w:lineRule="auto"/>
        <w:ind w:left="1070"/>
        <w:jc w:val="both"/>
        <w:rPr>
          <w:rFonts w:cstheme="minorHAnsi"/>
        </w:rPr>
      </w:pPr>
      <w:r w:rsidRPr="006C7EB8">
        <w:rPr>
          <w:rFonts w:cstheme="minorHAnsi"/>
        </w:rPr>
        <w:lastRenderedPageBreak/>
        <w:t>Moduł</w:t>
      </w:r>
      <w:r w:rsidR="00076A94" w:rsidRPr="006C7EB8">
        <w:rPr>
          <w:rFonts w:cstheme="minorHAnsi"/>
        </w:rPr>
        <w:t xml:space="preserve"> </w:t>
      </w:r>
      <w:r w:rsidR="0010724F" w:rsidRPr="006C7EB8">
        <w:rPr>
          <w:rFonts w:cstheme="minorHAnsi"/>
        </w:rPr>
        <w:t xml:space="preserve">2: dla </w:t>
      </w:r>
      <w:r w:rsidR="00737F5A">
        <w:rPr>
          <w:rFonts w:cstheme="minorHAnsi"/>
        </w:rPr>
        <w:t>55</w:t>
      </w:r>
      <w:r w:rsidR="0010724F" w:rsidRPr="006C7EB8">
        <w:rPr>
          <w:rFonts w:cstheme="minorHAnsi"/>
        </w:rPr>
        <w:t xml:space="preserve"> </w:t>
      </w:r>
      <w:r w:rsidR="0010724F" w:rsidRPr="009031F7">
        <w:rPr>
          <w:rFonts w:cstheme="minorHAnsi"/>
        </w:rPr>
        <w:t>os (</w:t>
      </w:r>
      <w:r w:rsidR="00645BF5" w:rsidRPr="009031F7">
        <w:rPr>
          <w:rFonts w:cstheme="minorHAnsi"/>
        </w:rPr>
        <w:t>4</w:t>
      </w:r>
      <w:r w:rsidR="00D31055" w:rsidRPr="009031F7">
        <w:rPr>
          <w:rFonts w:cstheme="minorHAnsi"/>
        </w:rPr>
        <w:t xml:space="preserve"> grup</w:t>
      </w:r>
      <w:r w:rsidR="001C757E" w:rsidRPr="009031F7">
        <w:rPr>
          <w:rFonts w:cstheme="minorHAnsi"/>
        </w:rPr>
        <w:t>y</w:t>
      </w:r>
      <w:r w:rsidR="00B53D43" w:rsidRPr="009031F7">
        <w:rPr>
          <w:rFonts w:cstheme="minorHAnsi"/>
        </w:rPr>
        <w:t xml:space="preserve">: </w:t>
      </w:r>
      <w:r w:rsidR="00BF77BD" w:rsidRPr="009031F7">
        <w:rPr>
          <w:rFonts w:cstheme="minorHAnsi"/>
        </w:rPr>
        <w:t>N1</w:t>
      </w:r>
      <w:r w:rsidR="001C757E" w:rsidRPr="009031F7">
        <w:rPr>
          <w:rFonts w:cstheme="minorHAnsi"/>
        </w:rPr>
        <w:t>, N2</w:t>
      </w:r>
      <w:r w:rsidR="009031F7" w:rsidRPr="009031F7">
        <w:rPr>
          <w:rFonts w:cstheme="minorHAnsi"/>
        </w:rPr>
        <w:t>, N3, N4</w:t>
      </w:r>
      <w:r w:rsidR="0010724F" w:rsidRPr="009031F7">
        <w:rPr>
          <w:rFonts w:cstheme="minorHAnsi"/>
        </w:rPr>
        <w:t>): Se</w:t>
      </w:r>
      <w:r w:rsidR="0010724F" w:rsidRPr="006C7EB8">
        <w:rPr>
          <w:rFonts w:cstheme="minorHAnsi"/>
        </w:rPr>
        <w:t xml:space="preserve">gment 2 - </w:t>
      </w:r>
      <w:r w:rsidR="00076A94" w:rsidRPr="006C7EB8">
        <w:rPr>
          <w:rFonts w:cstheme="minorHAnsi"/>
        </w:rPr>
        <w:t>P</w:t>
      </w:r>
      <w:r w:rsidRPr="006C7EB8">
        <w:rPr>
          <w:rFonts w:cstheme="minorHAnsi"/>
        </w:rPr>
        <w:t>racownicy</w:t>
      </w:r>
      <w:r w:rsidR="00076A94" w:rsidRPr="006C7EB8">
        <w:rPr>
          <w:rFonts w:cstheme="minorHAnsi"/>
        </w:rPr>
        <w:t xml:space="preserve"> zajmujący się zarządzaniem nieruchomościami, lokalami użytkowymi i nieruchomościami gruntowymi przeznaczonymi pod inwestycje lub promocją inwestycji w regionie</w:t>
      </w:r>
      <w:r w:rsidR="005A6C26" w:rsidRPr="006C7EB8">
        <w:rPr>
          <w:rFonts w:cstheme="minorHAnsi"/>
        </w:rPr>
        <w:t xml:space="preserve"> </w:t>
      </w:r>
      <w:r w:rsidRPr="006C7EB8">
        <w:rPr>
          <w:rFonts w:cstheme="minorHAnsi"/>
        </w:rPr>
        <w:t>(</w:t>
      </w:r>
      <w:r w:rsidR="00ED50FE" w:rsidRPr="00ED50FE">
        <w:rPr>
          <w:rFonts w:cstheme="minorHAnsi"/>
        </w:rPr>
        <w:t>4 dni x 8h=32</w:t>
      </w:r>
      <w:r w:rsidRPr="00ED50FE">
        <w:rPr>
          <w:rFonts w:cstheme="minorHAnsi"/>
        </w:rPr>
        <w:t xml:space="preserve">h szkoleniowych </w:t>
      </w:r>
      <w:r w:rsidRPr="006C7EB8">
        <w:rPr>
          <w:rFonts w:cstheme="minorHAnsi"/>
        </w:rPr>
        <w:t>w czasie pracy)</w:t>
      </w:r>
    </w:p>
    <w:p w14:paraId="25CB60FB" w14:textId="77777777" w:rsidR="00A43B56" w:rsidRPr="006C7EB8" w:rsidRDefault="00A43B56" w:rsidP="006F15B4">
      <w:pPr>
        <w:pStyle w:val="Akapitzlist"/>
        <w:numPr>
          <w:ilvl w:val="0"/>
          <w:numId w:val="31"/>
        </w:numPr>
        <w:tabs>
          <w:tab w:val="left" w:pos="1418"/>
        </w:tabs>
        <w:spacing w:after="0" w:line="240" w:lineRule="auto"/>
        <w:ind w:left="993" w:firstLine="141"/>
        <w:rPr>
          <w:rStyle w:val="Pogrubienie"/>
          <w:b w:val="0"/>
          <w:bCs w:val="0"/>
        </w:rPr>
      </w:pPr>
      <w:r w:rsidRPr="006C7EB8">
        <w:rPr>
          <w:rStyle w:val="Pogrubienie"/>
          <w:b w:val="0"/>
        </w:rPr>
        <w:t xml:space="preserve">Gospodarka nieruchomościami, odpadami i ochrona środowiska </w:t>
      </w:r>
    </w:p>
    <w:p w14:paraId="065450BC" w14:textId="77777777" w:rsidR="00A43B56" w:rsidRPr="002E68A9" w:rsidRDefault="00A43B56" w:rsidP="006F15B4">
      <w:pPr>
        <w:pStyle w:val="Akapitzlist"/>
        <w:numPr>
          <w:ilvl w:val="0"/>
          <w:numId w:val="31"/>
        </w:numPr>
        <w:tabs>
          <w:tab w:val="left" w:pos="1418"/>
        </w:tabs>
        <w:spacing w:after="0" w:line="240" w:lineRule="auto"/>
        <w:ind w:left="993" w:firstLine="141"/>
        <w:rPr>
          <w:rStyle w:val="Pogrubienie"/>
          <w:b w:val="0"/>
          <w:bCs w:val="0"/>
        </w:rPr>
      </w:pPr>
      <w:r w:rsidRPr="006C7EB8">
        <w:rPr>
          <w:rStyle w:val="Pogrubienie"/>
          <w:b w:val="0"/>
        </w:rPr>
        <w:t xml:space="preserve">Praktyczne aspekty promocji, zbywania, dzierżawy i najmu zasobów nieruchomości </w:t>
      </w:r>
    </w:p>
    <w:p w14:paraId="2010C98B" w14:textId="77777777" w:rsidR="002E68A9" w:rsidRPr="006C7EB8" w:rsidRDefault="002E68A9" w:rsidP="00537891">
      <w:pPr>
        <w:pStyle w:val="Akapitzlist"/>
        <w:numPr>
          <w:ilvl w:val="0"/>
          <w:numId w:val="31"/>
        </w:numPr>
        <w:tabs>
          <w:tab w:val="left" w:pos="1418"/>
        </w:tabs>
        <w:spacing w:after="0" w:line="240" w:lineRule="auto"/>
        <w:ind w:left="1418" w:hanging="284"/>
        <w:rPr>
          <w:rStyle w:val="Pogrubienie"/>
          <w:b w:val="0"/>
          <w:bCs w:val="0"/>
        </w:rPr>
      </w:pPr>
      <w:r w:rsidRPr="006C7EB8">
        <w:rPr>
          <w:rStyle w:val="Pogrubienie"/>
          <w:b w:val="0"/>
        </w:rPr>
        <w:t>Prawne aspekty planowania i zagospodarowania przestrzennego w samorządzie gminnym</w:t>
      </w:r>
    </w:p>
    <w:p w14:paraId="6EAB8FC4" w14:textId="347B88E6" w:rsidR="00A43B56" w:rsidRPr="006C7EB8" w:rsidRDefault="00A43B56" w:rsidP="00537891">
      <w:pPr>
        <w:pStyle w:val="Akapitzlist"/>
        <w:numPr>
          <w:ilvl w:val="0"/>
          <w:numId w:val="31"/>
        </w:numPr>
        <w:tabs>
          <w:tab w:val="left" w:pos="1418"/>
        </w:tabs>
        <w:spacing w:after="0" w:line="240" w:lineRule="auto"/>
        <w:ind w:left="1418" w:hanging="284"/>
        <w:rPr>
          <w:rStyle w:val="Pogrubienie"/>
          <w:b w:val="0"/>
          <w:bCs w:val="0"/>
        </w:rPr>
      </w:pPr>
      <w:r w:rsidRPr="006C7EB8">
        <w:rPr>
          <w:rStyle w:val="Pogrubienie"/>
          <w:b w:val="0"/>
        </w:rPr>
        <w:t xml:space="preserve">Tworzenie i zarządzanie mieszkaniami </w:t>
      </w:r>
      <w:r w:rsidR="002E68A9">
        <w:rPr>
          <w:rStyle w:val="Pogrubienie"/>
          <w:b w:val="0"/>
        </w:rPr>
        <w:t xml:space="preserve">chronionymi, o których mowa w art. 53 ustawy </w:t>
      </w:r>
      <w:r w:rsidR="00537891">
        <w:rPr>
          <w:rStyle w:val="Pogrubienie"/>
          <w:b w:val="0"/>
        </w:rPr>
        <w:t>o </w:t>
      </w:r>
      <w:r w:rsidR="002E68A9">
        <w:rPr>
          <w:rStyle w:val="Pogrubienie"/>
          <w:b w:val="0"/>
        </w:rPr>
        <w:t>pomocy społecznej  (KRYT. PREMIUJĄCE nr 1</w:t>
      </w:r>
      <w:r w:rsidRPr="006C7EB8">
        <w:rPr>
          <w:rStyle w:val="Pogrubienie"/>
          <w:b w:val="0"/>
        </w:rPr>
        <w:t>)</w:t>
      </w:r>
    </w:p>
    <w:p w14:paraId="46B74DC3" w14:textId="77777777" w:rsidR="001D5F85" w:rsidRPr="006C7EB8" w:rsidRDefault="001D5F85" w:rsidP="006F15B4">
      <w:pPr>
        <w:pStyle w:val="Akapitzlist"/>
        <w:shd w:val="clear" w:color="auto" w:fill="FFFFFF" w:themeFill="background1"/>
        <w:spacing w:after="0" w:line="240" w:lineRule="auto"/>
        <w:ind w:left="1070"/>
        <w:jc w:val="both"/>
        <w:rPr>
          <w:rFonts w:cstheme="minorHAnsi"/>
        </w:rPr>
      </w:pPr>
    </w:p>
    <w:p w14:paraId="012EF98D" w14:textId="023FADA2" w:rsidR="001D5F85" w:rsidRPr="001C757E" w:rsidRDefault="001D5F85" w:rsidP="001C757E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b/>
          <w:bCs/>
        </w:rPr>
      </w:pPr>
      <w:r w:rsidRPr="006C7EB8">
        <w:rPr>
          <w:rFonts w:cstheme="minorHAnsi"/>
          <w:b/>
        </w:rPr>
        <w:t xml:space="preserve">Zadanie </w:t>
      </w:r>
      <w:r w:rsidR="00827AEC">
        <w:rPr>
          <w:rFonts w:cstheme="minorHAnsi"/>
          <w:b/>
        </w:rPr>
        <w:t>7</w:t>
      </w:r>
      <w:r w:rsidRPr="006C7EB8">
        <w:rPr>
          <w:rFonts w:cstheme="minorHAnsi"/>
          <w:b/>
        </w:rPr>
        <w:t xml:space="preserve">: </w:t>
      </w:r>
      <w:r w:rsidR="00645BF5">
        <w:rPr>
          <w:b/>
          <w:bCs/>
        </w:rPr>
        <w:t>Doskonalenie kompetencji 217 kadr z 9</w:t>
      </w:r>
      <w:r w:rsidR="001C757E" w:rsidRPr="001C757E">
        <w:rPr>
          <w:b/>
          <w:bCs/>
        </w:rPr>
        <w:t xml:space="preserve"> urzędów JST w</w:t>
      </w:r>
      <w:r w:rsidR="001C757E">
        <w:rPr>
          <w:b/>
          <w:bCs/>
        </w:rPr>
        <w:t xml:space="preserve"> </w:t>
      </w:r>
      <w:r w:rsidR="001C757E" w:rsidRPr="001C757E">
        <w:rPr>
          <w:b/>
          <w:bCs/>
        </w:rPr>
        <w:t>obszarach niezbędnych dla poprawy efektywności</w:t>
      </w:r>
      <w:r w:rsidR="001C757E">
        <w:rPr>
          <w:b/>
          <w:bCs/>
        </w:rPr>
        <w:t xml:space="preserve"> </w:t>
      </w:r>
      <w:r w:rsidR="001C757E" w:rsidRPr="001C757E">
        <w:rPr>
          <w:b/>
          <w:bCs/>
        </w:rPr>
        <w:t>zarządzania usługami dziedzinowymi</w:t>
      </w:r>
    </w:p>
    <w:p w14:paraId="0228432F" w14:textId="77777777" w:rsidR="001D62E1" w:rsidRPr="006C7EB8" w:rsidRDefault="001D62E1" w:rsidP="006F15B4">
      <w:pPr>
        <w:pStyle w:val="Akapitzlist"/>
        <w:shd w:val="clear" w:color="auto" w:fill="FFFFFF" w:themeFill="background1"/>
        <w:spacing w:after="0" w:line="240" w:lineRule="auto"/>
        <w:ind w:left="1070"/>
        <w:jc w:val="both"/>
        <w:rPr>
          <w:rFonts w:cstheme="minorHAnsi"/>
          <w:b/>
        </w:rPr>
      </w:pPr>
    </w:p>
    <w:p w14:paraId="5DA614F3" w14:textId="2EB4A9BE" w:rsidR="001D5F85" w:rsidRPr="006C7EB8" w:rsidRDefault="001D5F85" w:rsidP="006F15B4">
      <w:pPr>
        <w:pStyle w:val="Akapitzlist"/>
        <w:shd w:val="clear" w:color="auto" w:fill="FFFFFF" w:themeFill="background1"/>
        <w:spacing w:after="0" w:line="240" w:lineRule="auto"/>
        <w:ind w:left="1070"/>
        <w:jc w:val="both"/>
        <w:rPr>
          <w:rFonts w:cstheme="minorHAnsi"/>
        </w:rPr>
      </w:pPr>
      <w:r w:rsidRPr="006C7EB8">
        <w:rPr>
          <w:rFonts w:cstheme="minorHAnsi"/>
          <w:b/>
        </w:rPr>
        <w:t>Moduł 3:</w:t>
      </w:r>
      <w:r w:rsidRPr="006C7EB8">
        <w:rPr>
          <w:rFonts w:cstheme="minorHAnsi"/>
        </w:rPr>
        <w:t xml:space="preserve"> dla </w:t>
      </w:r>
      <w:r w:rsidR="00645BF5">
        <w:rPr>
          <w:rFonts w:cstheme="minorHAnsi"/>
        </w:rPr>
        <w:t>110</w:t>
      </w:r>
      <w:r w:rsidRPr="006C7EB8">
        <w:rPr>
          <w:rFonts w:cstheme="minorHAnsi"/>
        </w:rPr>
        <w:t xml:space="preserve"> os </w:t>
      </w:r>
      <w:r w:rsidR="00830EF1">
        <w:rPr>
          <w:rFonts w:cstheme="minorHAnsi"/>
        </w:rPr>
        <w:t>(</w:t>
      </w:r>
      <w:r w:rsidR="00645BF5">
        <w:rPr>
          <w:rFonts w:cstheme="minorHAnsi"/>
        </w:rPr>
        <w:t>8</w:t>
      </w:r>
      <w:r w:rsidR="00830EF1">
        <w:rPr>
          <w:rFonts w:cstheme="minorHAnsi"/>
        </w:rPr>
        <w:t xml:space="preserve"> g</w:t>
      </w:r>
      <w:r w:rsidRPr="006C7EB8">
        <w:rPr>
          <w:rFonts w:cstheme="minorHAnsi"/>
        </w:rPr>
        <w:t>r</w:t>
      </w:r>
      <w:r w:rsidR="00645BF5">
        <w:rPr>
          <w:rFonts w:cstheme="minorHAnsi"/>
        </w:rPr>
        <w:t>up</w:t>
      </w:r>
      <w:r w:rsidR="00B137A1" w:rsidRPr="006C7EB8">
        <w:rPr>
          <w:rFonts w:cstheme="minorHAnsi"/>
        </w:rPr>
        <w:t>: K1, K2</w:t>
      </w:r>
      <w:r w:rsidR="001C757E">
        <w:rPr>
          <w:rFonts w:cstheme="minorHAnsi"/>
        </w:rPr>
        <w:t>, K3, K4</w:t>
      </w:r>
      <w:r w:rsidR="00645BF5">
        <w:rPr>
          <w:rFonts w:cstheme="minorHAnsi"/>
        </w:rPr>
        <w:t>, K5, K6, K7, K8</w:t>
      </w:r>
      <w:r w:rsidRPr="006C7EB8">
        <w:rPr>
          <w:rFonts w:cstheme="minorHAnsi"/>
        </w:rPr>
        <w:t xml:space="preserve">): Segment 3 - Pracownicy </w:t>
      </w:r>
      <w:r w:rsidR="00ED50FE">
        <w:rPr>
          <w:rFonts w:cstheme="minorHAnsi"/>
        </w:rPr>
        <w:t>na stanowiskach kierowniczych (</w:t>
      </w:r>
      <w:r w:rsidR="008D0C90">
        <w:rPr>
          <w:rFonts w:cstheme="minorHAnsi"/>
        </w:rPr>
        <w:t>4</w:t>
      </w:r>
      <w:r w:rsidR="008D0C90" w:rsidRPr="006C7EB8">
        <w:rPr>
          <w:rFonts w:cstheme="minorHAnsi"/>
        </w:rPr>
        <w:t xml:space="preserve"> </w:t>
      </w:r>
      <w:r w:rsidRPr="006C7EB8">
        <w:rPr>
          <w:rFonts w:cstheme="minorHAnsi"/>
        </w:rPr>
        <w:t>dni x 8h=</w:t>
      </w:r>
      <w:r w:rsidR="008D0C90">
        <w:rPr>
          <w:rFonts w:cstheme="minorHAnsi"/>
        </w:rPr>
        <w:t>32</w:t>
      </w:r>
      <w:r w:rsidR="008D0C90" w:rsidRPr="006C7EB8">
        <w:rPr>
          <w:rFonts w:cstheme="minorHAnsi"/>
        </w:rPr>
        <w:t xml:space="preserve">h </w:t>
      </w:r>
      <w:r w:rsidRPr="006C7EB8">
        <w:rPr>
          <w:rFonts w:cstheme="minorHAnsi"/>
        </w:rPr>
        <w:t>szkoleniowych w czasie pracy)</w:t>
      </w:r>
    </w:p>
    <w:p w14:paraId="63E0B085" w14:textId="7821C91C" w:rsidR="00537891" w:rsidRPr="00537891" w:rsidRDefault="00537891" w:rsidP="006F15B4">
      <w:pPr>
        <w:pStyle w:val="Akapitzlist"/>
        <w:numPr>
          <w:ilvl w:val="0"/>
          <w:numId w:val="32"/>
        </w:numPr>
        <w:spacing w:after="0" w:line="240" w:lineRule="auto"/>
        <w:ind w:firstLine="414"/>
        <w:rPr>
          <w:bCs/>
        </w:rPr>
      </w:pPr>
      <w:r w:rsidRPr="00537891">
        <w:rPr>
          <w:rFonts w:asciiTheme="minorHAnsi" w:hAnsiTheme="minorHAnsi" w:cs="Verdana"/>
          <w:lang w:eastAsia="pl-PL"/>
        </w:rPr>
        <w:t>Cyberprzestrzeń - bezpieczeństwo w pracy z komputerem i przeglądarką internetową</w:t>
      </w:r>
      <w:r w:rsidR="00AE7B80">
        <w:rPr>
          <w:rFonts w:asciiTheme="minorHAnsi" w:hAnsiTheme="minorHAnsi" w:cs="Verdana"/>
          <w:lang w:eastAsia="pl-PL"/>
        </w:rPr>
        <w:t>*</w:t>
      </w:r>
    </w:p>
    <w:p w14:paraId="140F72D6" w14:textId="523DBF2D" w:rsidR="00537891" w:rsidRPr="00537891" w:rsidRDefault="00537891" w:rsidP="006F15B4">
      <w:pPr>
        <w:pStyle w:val="Akapitzlist"/>
        <w:numPr>
          <w:ilvl w:val="0"/>
          <w:numId w:val="32"/>
        </w:numPr>
        <w:spacing w:after="0" w:line="240" w:lineRule="auto"/>
        <w:ind w:firstLine="414"/>
        <w:rPr>
          <w:bCs/>
        </w:rPr>
      </w:pPr>
      <w:r w:rsidRPr="00537891">
        <w:rPr>
          <w:rFonts w:asciiTheme="minorHAnsi" w:hAnsiTheme="minorHAnsi" w:cs="Verdana"/>
          <w:lang w:eastAsia="pl-PL"/>
        </w:rPr>
        <w:t>Ochrona danych osobowych, udostępnienie informacji publicznej</w:t>
      </w:r>
    </w:p>
    <w:p w14:paraId="25DC0DEC" w14:textId="432D3833" w:rsidR="00537891" w:rsidRPr="00537891" w:rsidRDefault="00537891" w:rsidP="006F15B4">
      <w:pPr>
        <w:pStyle w:val="Akapitzlist"/>
        <w:numPr>
          <w:ilvl w:val="0"/>
          <w:numId w:val="32"/>
        </w:numPr>
        <w:spacing w:after="0" w:line="240" w:lineRule="auto"/>
        <w:ind w:firstLine="414"/>
        <w:rPr>
          <w:bCs/>
        </w:rPr>
      </w:pPr>
      <w:r w:rsidRPr="00537891">
        <w:rPr>
          <w:rFonts w:asciiTheme="minorHAnsi" w:hAnsiTheme="minorHAnsi" w:cs="Verdana"/>
          <w:lang w:eastAsia="pl-PL"/>
        </w:rPr>
        <w:t>Zarządzanie e-dokumentem w świetle KPA i instrukcji kancelaryjnej i e-PUAP</w:t>
      </w:r>
      <w:r w:rsidR="00AE7B80">
        <w:rPr>
          <w:rFonts w:asciiTheme="minorHAnsi" w:hAnsiTheme="minorHAnsi" w:cs="Verdana"/>
          <w:lang w:eastAsia="pl-PL"/>
        </w:rPr>
        <w:t>*</w:t>
      </w:r>
    </w:p>
    <w:p w14:paraId="14F822AB" w14:textId="6D358C97" w:rsidR="00537891" w:rsidRDefault="00537891" w:rsidP="006F15B4">
      <w:pPr>
        <w:pStyle w:val="Akapitzlist"/>
        <w:numPr>
          <w:ilvl w:val="0"/>
          <w:numId w:val="32"/>
        </w:numPr>
        <w:spacing w:after="0" w:line="240" w:lineRule="auto"/>
        <w:ind w:firstLine="414"/>
        <w:rPr>
          <w:bCs/>
        </w:rPr>
      </w:pPr>
      <w:r w:rsidRPr="00537891">
        <w:rPr>
          <w:rFonts w:asciiTheme="minorHAnsi" w:hAnsiTheme="minorHAnsi" w:cs="Verdana"/>
          <w:lang w:eastAsia="pl-PL"/>
        </w:rPr>
        <w:t>Zarządzanie personelem i delegowanie zadań</w:t>
      </w:r>
    </w:p>
    <w:p w14:paraId="3A5F7DCF" w14:textId="77777777" w:rsidR="00537891" w:rsidRDefault="00537891" w:rsidP="006F15B4">
      <w:pPr>
        <w:pStyle w:val="Akapitzlist"/>
        <w:shd w:val="clear" w:color="auto" w:fill="FFFFFF" w:themeFill="background1"/>
        <w:spacing w:after="0" w:line="240" w:lineRule="auto"/>
        <w:ind w:left="1070"/>
        <w:jc w:val="both"/>
        <w:rPr>
          <w:bCs/>
        </w:rPr>
      </w:pPr>
    </w:p>
    <w:p w14:paraId="295EFBE4" w14:textId="77777777" w:rsidR="001D5F85" w:rsidRPr="006C7EB8" w:rsidRDefault="001D5F85" w:rsidP="006F15B4">
      <w:pPr>
        <w:pStyle w:val="Akapitzlist"/>
        <w:shd w:val="clear" w:color="auto" w:fill="FFFFFF" w:themeFill="background1"/>
        <w:spacing w:after="0" w:line="240" w:lineRule="auto"/>
        <w:ind w:left="1070"/>
        <w:jc w:val="both"/>
        <w:rPr>
          <w:rFonts w:cstheme="minorHAnsi"/>
        </w:rPr>
      </w:pPr>
      <w:r w:rsidRPr="006C7EB8">
        <w:rPr>
          <w:rFonts w:cstheme="minorHAnsi"/>
          <w:b/>
        </w:rPr>
        <w:t>Moduł 4:</w:t>
      </w:r>
      <w:r w:rsidRPr="006C7EB8">
        <w:rPr>
          <w:rFonts w:cstheme="minorHAnsi"/>
        </w:rPr>
        <w:t xml:space="preserve"> dla </w:t>
      </w:r>
      <w:r w:rsidR="00645BF5">
        <w:rPr>
          <w:rFonts w:cstheme="minorHAnsi"/>
        </w:rPr>
        <w:t>23</w:t>
      </w:r>
      <w:r w:rsidR="00663B39">
        <w:rPr>
          <w:rFonts w:cstheme="minorHAnsi"/>
        </w:rPr>
        <w:t xml:space="preserve"> </w:t>
      </w:r>
      <w:r w:rsidRPr="006C7EB8">
        <w:rPr>
          <w:rFonts w:cstheme="minorHAnsi"/>
        </w:rPr>
        <w:t>os. (1 gr</w:t>
      </w:r>
      <w:r w:rsidR="00627B26" w:rsidRPr="006C7EB8">
        <w:rPr>
          <w:rFonts w:cstheme="minorHAnsi"/>
        </w:rPr>
        <w:t>upa:  I</w:t>
      </w:r>
      <w:r w:rsidRPr="006C7EB8">
        <w:rPr>
          <w:rFonts w:cstheme="minorHAnsi"/>
        </w:rPr>
        <w:t>): Segment 4 - Pracownicy zajmujący się obsługą informatyczną urzędu (</w:t>
      </w:r>
      <w:r w:rsidR="00CE5694" w:rsidRPr="006C7EB8">
        <w:rPr>
          <w:rFonts w:cstheme="minorHAnsi"/>
        </w:rPr>
        <w:t>5</w:t>
      </w:r>
      <w:r w:rsidRPr="006C7EB8">
        <w:rPr>
          <w:rFonts w:cstheme="minorHAnsi"/>
        </w:rPr>
        <w:t xml:space="preserve"> dni x 8h=4</w:t>
      </w:r>
      <w:r w:rsidR="001A1487">
        <w:rPr>
          <w:rFonts w:cstheme="minorHAnsi"/>
        </w:rPr>
        <w:t>0</w:t>
      </w:r>
      <w:r w:rsidRPr="006C7EB8">
        <w:rPr>
          <w:rFonts w:cstheme="minorHAnsi"/>
        </w:rPr>
        <w:t>h szkoleniowych w czasie pracy)</w:t>
      </w:r>
    </w:p>
    <w:p w14:paraId="3BF22369" w14:textId="77777777" w:rsidR="00613303" w:rsidRDefault="00CE5694" w:rsidP="00613303">
      <w:pPr>
        <w:pStyle w:val="Akapitzlist"/>
        <w:shd w:val="clear" w:color="auto" w:fill="FFFFFF" w:themeFill="background1"/>
        <w:spacing w:after="0" w:line="240" w:lineRule="auto"/>
        <w:ind w:left="1070"/>
        <w:jc w:val="both"/>
        <w:rPr>
          <w:bCs/>
        </w:rPr>
      </w:pPr>
      <w:r w:rsidRPr="00731B43">
        <w:rPr>
          <w:bCs/>
        </w:rPr>
        <w:t>Certyfikowane szkolenia</w:t>
      </w:r>
      <w:r w:rsidR="00731B43" w:rsidRPr="00731B43">
        <w:rPr>
          <w:bCs/>
        </w:rPr>
        <w:t>:</w:t>
      </w:r>
      <w:r w:rsidRPr="00731B43">
        <w:rPr>
          <w:bCs/>
        </w:rPr>
        <w:t xml:space="preserve"> </w:t>
      </w:r>
    </w:p>
    <w:p w14:paraId="534534DB" w14:textId="77777777" w:rsidR="00613303" w:rsidRDefault="001A1487" w:rsidP="001A1487">
      <w:pPr>
        <w:pStyle w:val="Akapitzlist"/>
        <w:numPr>
          <w:ilvl w:val="0"/>
          <w:numId w:val="40"/>
        </w:numPr>
        <w:shd w:val="clear" w:color="auto" w:fill="FFFFFF" w:themeFill="background1"/>
        <w:tabs>
          <w:tab w:val="left" w:pos="1418"/>
          <w:tab w:val="left" w:pos="1560"/>
        </w:tabs>
        <w:spacing w:after="0" w:line="240" w:lineRule="auto"/>
        <w:ind w:left="1276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613303" w:rsidRPr="00613303">
        <w:rPr>
          <w:rFonts w:asciiTheme="minorHAnsi" w:hAnsiTheme="minorHAnsi" w:cstheme="minorHAnsi"/>
        </w:rPr>
        <w:t xml:space="preserve">Administering Windows Server® </w:t>
      </w:r>
      <w:r w:rsidR="00440129">
        <w:rPr>
          <w:rFonts w:asciiTheme="minorHAnsi" w:hAnsiTheme="minorHAnsi" w:cstheme="minorHAnsi"/>
        </w:rPr>
        <w:t>2016</w:t>
      </w:r>
      <w:r w:rsidR="00613303">
        <w:rPr>
          <w:rFonts w:asciiTheme="minorHAnsi" w:hAnsiTheme="minorHAnsi" w:cstheme="minorHAnsi"/>
        </w:rPr>
        <w:t xml:space="preserve"> (komputerowe) (5 dni)</w:t>
      </w:r>
    </w:p>
    <w:p w14:paraId="21099ADD" w14:textId="77777777" w:rsidR="001A1487" w:rsidRPr="00613303" w:rsidRDefault="001A1487" w:rsidP="00613303">
      <w:pPr>
        <w:pStyle w:val="Akapitzlist"/>
        <w:shd w:val="clear" w:color="auto" w:fill="FFFFFF" w:themeFill="background1"/>
        <w:spacing w:after="0" w:line="240" w:lineRule="auto"/>
        <w:ind w:left="1070"/>
        <w:jc w:val="both"/>
        <w:rPr>
          <w:bCs/>
          <w:sz w:val="20"/>
          <w:szCs w:val="20"/>
        </w:rPr>
      </w:pPr>
    </w:p>
    <w:p w14:paraId="0886D9F2" w14:textId="77777777" w:rsidR="001D5F85" w:rsidRDefault="001D5F85" w:rsidP="006F15B4">
      <w:pPr>
        <w:pStyle w:val="Akapitzlist"/>
        <w:shd w:val="clear" w:color="auto" w:fill="FFFFFF" w:themeFill="background1"/>
        <w:spacing w:after="0" w:line="240" w:lineRule="auto"/>
        <w:ind w:left="1070"/>
        <w:jc w:val="both"/>
        <w:rPr>
          <w:rFonts w:cstheme="minorHAnsi"/>
        </w:rPr>
      </w:pPr>
      <w:r w:rsidRPr="006C7EB8">
        <w:rPr>
          <w:rFonts w:cstheme="minorHAnsi"/>
          <w:b/>
        </w:rPr>
        <w:t>Moduł 5</w:t>
      </w:r>
      <w:r w:rsidRPr="006C7EB8">
        <w:rPr>
          <w:rFonts w:cstheme="minorHAnsi"/>
        </w:rPr>
        <w:t xml:space="preserve"> dla </w:t>
      </w:r>
      <w:r w:rsidR="00645BF5">
        <w:rPr>
          <w:rFonts w:cstheme="minorHAnsi"/>
        </w:rPr>
        <w:t>84</w:t>
      </w:r>
      <w:r w:rsidRPr="006C7EB8">
        <w:rPr>
          <w:rFonts w:cstheme="minorHAnsi"/>
        </w:rPr>
        <w:t xml:space="preserve"> os. (</w:t>
      </w:r>
      <w:r w:rsidR="00645BF5">
        <w:rPr>
          <w:rFonts w:cstheme="minorHAnsi"/>
        </w:rPr>
        <w:t>5</w:t>
      </w:r>
      <w:r w:rsidR="00005482" w:rsidRPr="006C7EB8">
        <w:rPr>
          <w:rFonts w:cstheme="minorHAnsi"/>
        </w:rPr>
        <w:t xml:space="preserve"> </w:t>
      </w:r>
      <w:r w:rsidRPr="006C7EB8">
        <w:rPr>
          <w:rFonts w:cstheme="minorHAnsi"/>
        </w:rPr>
        <w:t>gr</w:t>
      </w:r>
      <w:r w:rsidR="00EF4B48" w:rsidRPr="006C7EB8">
        <w:rPr>
          <w:rFonts w:cstheme="minorHAnsi"/>
        </w:rPr>
        <w:t>up: U1,U2</w:t>
      </w:r>
      <w:r w:rsidR="00645BF5">
        <w:rPr>
          <w:rFonts w:cstheme="minorHAnsi"/>
        </w:rPr>
        <w:t>, U3, U4, U5</w:t>
      </w:r>
      <w:r w:rsidRPr="006C7EB8">
        <w:rPr>
          <w:rFonts w:cstheme="minorHAnsi"/>
        </w:rPr>
        <w:t>): Segment 5 - Pracownicy według potrzeb stanowisk pracy, zajmujący się  przepływem korespondencji elektronicznej i obsługą klienta (</w:t>
      </w:r>
      <w:r w:rsidR="00ED50FE">
        <w:rPr>
          <w:rFonts w:cstheme="minorHAnsi"/>
        </w:rPr>
        <w:t>4</w:t>
      </w:r>
      <w:r w:rsidR="00ED50FE">
        <w:rPr>
          <w:rFonts w:cstheme="minorHAnsi"/>
          <w:color w:val="FF0000"/>
        </w:rPr>
        <w:t xml:space="preserve"> </w:t>
      </w:r>
      <w:r w:rsidR="00ED50FE" w:rsidRPr="00ED50FE">
        <w:rPr>
          <w:rFonts w:cstheme="minorHAnsi"/>
        </w:rPr>
        <w:t>dni x 8h=32</w:t>
      </w:r>
      <w:r w:rsidRPr="00ED50FE">
        <w:rPr>
          <w:rFonts w:cstheme="minorHAnsi"/>
        </w:rPr>
        <w:t xml:space="preserve">h </w:t>
      </w:r>
      <w:r w:rsidRPr="006C7EB8">
        <w:rPr>
          <w:rFonts w:cstheme="minorHAnsi"/>
        </w:rPr>
        <w:t>szkoleniowych w czasie pracy)</w:t>
      </w:r>
    </w:p>
    <w:p w14:paraId="3983122E" w14:textId="3C6EE12F" w:rsidR="00537891" w:rsidRPr="00537891" w:rsidRDefault="00537891" w:rsidP="001A1487">
      <w:pPr>
        <w:pStyle w:val="Akapitzlist"/>
        <w:numPr>
          <w:ilvl w:val="0"/>
          <w:numId w:val="33"/>
        </w:numPr>
        <w:spacing w:after="0" w:line="240" w:lineRule="auto"/>
        <w:ind w:left="1418" w:hanging="284"/>
        <w:rPr>
          <w:bCs/>
        </w:rPr>
      </w:pPr>
      <w:r>
        <w:rPr>
          <w:rStyle w:val="Pogrubienie"/>
          <w:b w:val="0"/>
        </w:rPr>
        <w:t xml:space="preserve">Komunikacja </w:t>
      </w:r>
      <w:r w:rsidRPr="00537891">
        <w:rPr>
          <w:rFonts w:asciiTheme="minorHAnsi" w:hAnsiTheme="minorHAnsi" w:cs="Verdana"/>
          <w:lang w:eastAsia="pl-PL"/>
        </w:rPr>
        <w:t>i obsługa klienta</w:t>
      </w:r>
    </w:p>
    <w:p w14:paraId="04C198DA" w14:textId="11404CA4" w:rsidR="00537891" w:rsidRPr="00537891" w:rsidRDefault="00537891" w:rsidP="001A1487">
      <w:pPr>
        <w:pStyle w:val="Akapitzlist"/>
        <w:numPr>
          <w:ilvl w:val="0"/>
          <w:numId w:val="33"/>
        </w:numPr>
        <w:spacing w:after="0" w:line="240" w:lineRule="auto"/>
        <w:ind w:left="1418" w:hanging="284"/>
        <w:rPr>
          <w:bCs/>
        </w:rPr>
      </w:pPr>
      <w:r w:rsidRPr="00537891">
        <w:rPr>
          <w:rFonts w:asciiTheme="minorHAnsi" w:hAnsiTheme="minorHAnsi" w:cs="Verdana"/>
          <w:lang w:eastAsia="pl-PL"/>
        </w:rPr>
        <w:t>Narzędzia elektroniczne: arkusze kalkulacyjne (EXCEL)</w:t>
      </w:r>
    </w:p>
    <w:p w14:paraId="6AC8D916" w14:textId="38D1CE46" w:rsidR="00537891" w:rsidRPr="00537891" w:rsidRDefault="00537891" w:rsidP="001A1487">
      <w:pPr>
        <w:pStyle w:val="Akapitzlist"/>
        <w:numPr>
          <w:ilvl w:val="0"/>
          <w:numId w:val="33"/>
        </w:numPr>
        <w:spacing w:after="0" w:line="240" w:lineRule="auto"/>
        <w:ind w:left="1418" w:hanging="284"/>
        <w:rPr>
          <w:bCs/>
        </w:rPr>
      </w:pPr>
      <w:r w:rsidRPr="00537891">
        <w:rPr>
          <w:rFonts w:asciiTheme="minorHAnsi" w:hAnsiTheme="minorHAnsi" w:cs="Verdana"/>
          <w:lang w:eastAsia="pl-PL"/>
        </w:rPr>
        <w:t>Obsługa e-dokumentu w ESOD i SD w świetle instrukcji kancelaryjnej i e-PUAP</w:t>
      </w:r>
      <w:r w:rsidR="00AE7B80">
        <w:rPr>
          <w:rFonts w:asciiTheme="minorHAnsi" w:hAnsiTheme="minorHAnsi" w:cs="Verdana"/>
          <w:lang w:eastAsia="pl-PL"/>
        </w:rPr>
        <w:t>*</w:t>
      </w:r>
    </w:p>
    <w:p w14:paraId="5726D4F1" w14:textId="1703F595" w:rsidR="00537891" w:rsidRDefault="00537891" w:rsidP="001A1487">
      <w:pPr>
        <w:pStyle w:val="Akapitzlist"/>
        <w:numPr>
          <w:ilvl w:val="0"/>
          <w:numId w:val="33"/>
        </w:numPr>
        <w:spacing w:after="0" w:line="240" w:lineRule="auto"/>
        <w:ind w:left="1418" w:hanging="284"/>
        <w:rPr>
          <w:rStyle w:val="Pogrubienie"/>
          <w:b w:val="0"/>
        </w:rPr>
      </w:pPr>
      <w:r w:rsidRPr="00537891">
        <w:rPr>
          <w:rFonts w:asciiTheme="minorHAnsi" w:hAnsiTheme="minorHAnsi" w:cs="Verdana"/>
          <w:lang w:eastAsia="pl-PL"/>
        </w:rPr>
        <w:t>Ochrona danych osobowych, udostępnienie informacji publicznej</w:t>
      </w:r>
    </w:p>
    <w:p w14:paraId="1215D36E" w14:textId="77777777" w:rsidR="00537891" w:rsidRPr="006C7EB8" w:rsidRDefault="00537891" w:rsidP="001A1487">
      <w:pPr>
        <w:pStyle w:val="Akapitzlist"/>
        <w:spacing w:after="0" w:line="240" w:lineRule="auto"/>
        <w:ind w:left="1276"/>
        <w:rPr>
          <w:rStyle w:val="Pogrubienie"/>
          <w:b w:val="0"/>
        </w:rPr>
      </w:pPr>
    </w:p>
    <w:p w14:paraId="572D29AE" w14:textId="77777777" w:rsidR="0024655B" w:rsidRPr="006C7EB8" w:rsidRDefault="0024655B" w:rsidP="006F15B4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  <w:lang w:eastAsia="pl-PL"/>
        </w:rPr>
      </w:pPr>
      <w:r w:rsidRPr="006C7EB8">
        <w:rPr>
          <w:rFonts w:eastAsia="Times New Roman" w:cstheme="minorHAnsi"/>
          <w:bCs/>
          <w:lang w:eastAsia="pl-PL"/>
        </w:rPr>
        <w:t xml:space="preserve">Wszystkie szkolenia są współfinansowane przez Unię Europejską w ramach Europejskiego Funduszu Społecznego. </w:t>
      </w:r>
    </w:p>
    <w:p w14:paraId="7AA4EBD2" w14:textId="77777777" w:rsidR="0024655B" w:rsidRPr="006C7EB8" w:rsidRDefault="0024655B" w:rsidP="006F15B4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pl-PL"/>
        </w:rPr>
      </w:pPr>
      <w:r w:rsidRPr="006C7EB8">
        <w:rPr>
          <w:rFonts w:eastAsia="Times New Roman" w:cstheme="minorHAnsi"/>
          <w:bCs/>
          <w:lang w:eastAsia="pl-PL"/>
        </w:rPr>
        <w:t>Szkolenia odb</w:t>
      </w:r>
      <w:r w:rsidR="000D0F50" w:rsidRPr="006C7EB8">
        <w:rPr>
          <w:rFonts w:eastAsia="Times New Roman" w:cstheme="minorHAnsi"/>
          <w:bCs/>
          <w:lang w:eastAsia="pl-PL"/>
        </w:rPr>
        <w:t xml:space="preserve">ywać się będą w godzinach pracy pracowników. </w:t>
      </w:r>
    </w:p>
    <w:p w14:paraId="23F7E1E9" w14:textId="77777777" w:rsidR="0024655B" w:rsidRPr="006C7EB8" w:rsidRDefault="0024655B" w:rsidP="006F15B4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pl-PL"/>
        </w:rPr>
      </w:pPr>
      <w:r w:rsidRPr="006C7EB8">
        <w:rPr>
          <w:rFonts w:eastAsia="Times New Roman" w:cstheme="minorHAnsi"/>
          <w:bCs/>
          <w:lang w:eastAsia="pl-PL"/>
        </w:rPr>
        <w:t>Jednostki samorządu terytorialnego objęte wsparciem w ramach projektu nie ponoszą kosztów uczestnictwa delegowanych pracowników w projekci</w:t>
      </w:r>
      <w:r w:rsidR="00843B5E" w:rsidRPr="006C7EB8">
        <w:rPr>
          <w:rFonts w:eastAsia="Times New Roman" w:cstheme="minorHAnsi"/>
          <w:bCs/>
          <w:lang w:eastAsia="pl-PL"/>
        </w:rPr>
        <w:t>e. Wymagany wkład własny JST (15,</w:t>
      </w:r>
      <w:r w:rsidR="00F32C4D" w:rsidRPr="006C7EB8">
        <w:rPr>
          <w:rFonts w:eastAsia="Times New Roman" w:cstheme="minorHAnsi"/>
          <w:bCs/>
          <w:lang w:eastAsia="pl-PL"/>
        </w:rPr>
        <w:t>7</w:t>
      </w:r>
      <w:r w:rsidR="00F32C4D">
        <w:rPr>
          <w:rFonts w:eastAsia="Times New Roman" w:cstheme="minorHAnsi"/>
          <w:bCs/>
          <w:lang w:eastAsia="pl-PL"/>
        </w:rPr>
        <w:t>2</w:t>
      </w:r>
      <w:r w:rsidR="00843B5E" w:rsidRPr="006C7EB8">
        <w:rPr>
          <w:rFonts w:eastAsia="Times New Roman" w:cstheme="minorHAnsi"/>
          <w:bCs/>
          <w:lang w:eastAsia="pl-PL"/>
        </w:rPr>
        <w:t xml:space="preserve">% </w:t>
      </w:r>
      <w:r w:rsidRPr="006C7EB8">
        <w:rPr>
          <w:rFonts w:eastAsia="Times New Roman" w:cstheme="minorHAnsi"/>
          <w:bCs/>
          <w:lang w:eastAsia="pl-PL"/>
        </w:rPr>
        <w:t>kosztów ogółem projektu) jest wnoszony w formie wynagrodzenia uczes</w:t>
      </w:r>
      <w:r w:rsidR="008E0067" w:rsidRPr="006C7EB8">
        <w:rPr>
          <w:rFonts w:eastAsia="Times New Roman" w:cstheme="minorHAnsi"/>
          <w:bCs/>
          <w:lang w:eastAsia="pl-PL"/>
        </w:rPr>
        <w:t xml:space="preserve">tników projektu </w:t>
      </w:r>
      <w:r w:rsidR="000D0F50" w:rsidRPr="006C7EB8">
        <w:rPr>
          <w:rFonts w:eastAsia="Times New Roman" w:cstheme="minorHAnsi"/>
          <w:bCs/>
          <w:lang w:eastAsia="pl-PL"/>
        </w:rPr>
        <w:t>oddelegowanych na szkolenia w projekcie</w:t>
      </w:r>
      <w:r w:rsidR="00EE0254" w:rsidRPr="006C7EB8">
        <w:rPr>
          <w:rFonts w:eastAsia="Times New Roman" w:cstheme="minorHAnsi"/>
          <w:bCs/>
          <w:lang w:eastAsia="pl-PL"/>
        </w:rPr>
        <w:t xml:space="preserve"> w czasie pracy. </w:t>
      </w:r>
      <w:r w:rsidRPr="006C7EB8">
        <w:rPr>
          <w:rFonts w:eastAsia="Times New Roman" w:cstheme="minorHAnsi"/>
          <w:bCs/>
          <w:lang w:eastAsia="pl-PL"/>
        </w:rPr>
        <w:t xml:space="preserve"> </w:t>
      </w:r>
    </w:p>
    <w:p w14:paraId="77A25C9E" w14:textId="77777777" w:rsidR="0024655B" w:rsidRPr="006C7EB8" w:rsidRDefault="0024655B" w:rsidP="006F15B4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bCs/>
          <w:lang w:eastAsia="pl-PL"/>
        </w:rPr>
      </w:pPr>
      <w:r w:rsidRPr="006C7EB8">
        <w:rPr>
          <w:rFonts w:eastAsia="Times New Roman" w:cstheme="minorHAnsi"/>
          <w:bCs/>
          <w:lang w:eastAsia="pl-PL"/>
        </w:rPr>
        <w:t xml:space="preserve">Pracodawca kierując pracownika na szkolenia deklaruje wniesienie wkładu własnego </w:t>
      </w:r>
      <w:r w:rsidRPr="006C7EB8">
        <w:rPr>
          <w:rFonts w:eastAsia="Times New Roman" w:cstheme="minorHAnsi"/>
          <w:bCs/>
          <w:lang w:eastAsia="pl-PL"/>
        </w:rPr>
        <w:br/>
        <w:t xml:space="preserve">w formie wypłaconych wynagrodzeń uczestnikowi projektu za czas udziału w szkoleniu oraz umożliwi jego udokumentowanie w ramach projektu wg wzoru przekazanego przez </w:t>
      </w:r>
      <w:r w:rsidR="00843B5E" w:rsidRPr="006C7EB8">
        <w:rPr>
          <w:rFonts w:eastAsia="Times New Roman" w:cstheme="minorHAnsi"/>
          <w:bCs/>
          <w:lang w:eastAsia="pl-PL"/>
        </w:rPr>
        <w:t>Partnera Wiodącego</w:t>
      </w:r>
      <w:r w:rsidRPr="006C7EB8">
        <w:rPr>
          <w:rFonts w:eastAsia="Times New Roman" w:cstheme="minorHAnsi"/>
          <w:bCs/>
          <w:lang w:eastAsia="pl-PL"/>
        </w:rPr>
        <w:t xml:space="preserve">. </w:t>
      </w:r>
    </w:p>
    <w:p w14:paraId="2AC80359" w14:textId="77777777" w:rsidR="006D3FD7" w:rsidRPr="006C7EB8" w:rsidRDefault="006D3FD7" w:rsidP="006F15B4">
      <w:pPr>
        <w:spacing w:after="0" w:line="240" w:lineRule="auto"/>
        <w:ind w:left="720"/>
        <w:contextualSpacing/>
        <w:jc w:val="both"/>
        <w:rPr>
          <w:rFonts w:eastAsia="Times New Roman" w:cstheme="minorHAnsi"/>
          <w:bCs/>
          <w:lang w:eastAsia="pl-PL"/>
        </w:rPr>
      </w:pPr>
    </w:p>
    <w:p w14:paraId="0DF10D7A" w14:textId="77777777" w:rsidR="00537891" w:rsidRDefault="00537891" w:rsidP="006F15B4">
      <w:pPr>
        <w:spacing w:after="0" w:line="240" w:lineRule="auto"/>
        <w:contextualSpacing/>
        <w:jc w:val="center"/>
        <w:rPr>
          <w:rFonts w:cstheme="minorHAnsi"/>
          <w:b/>
          <w:lang w:eastAsia="pl-PL"/>
        </w:rPr>
      </w:pPr>
    </w:p>
    <w:p w14:paraId="739ECB92" w14:textId="77777777" w:rsidR="00537891" w:rsidRDefault="00537891" w:rsidP="006F15B4">
      <w:pPr>
        <w:spacing w:after="0" w:line="240" w:lineRule="auto"/>
        <w:contextualSpacing/>
        <w:jc w:val="center"/>
        <w:rPr>
          <w:rFonts w:cstheme="minorHAnsi"/>
          <w:b/>
          <w:lang w:eastAsia="pl-PL"/>
        </w:rPr>
      </w:pPr>
    </w:p>
    <w:p w14:paraId="2DF4A078" w14:textId="77777777" w:rsidR="00537891" w:rsidRDefault="00537891" w:rsidP="006F15B4">
      <w:pPr>
        <w:spacing w:after="0" w:line="240" w:lineRule="auto"/>
        <w:contextualSpacing/>
        <w:jc w:val="center"/>
        <w:rPr>
          <w:rFonts w:cstheme="minorHAnsi"/>
          <w:b/>
          <w:lang w:eastAsia="pl-PL"/>
        </w:rPr>
      </w:pPr>
    </w:p>
    <w:p w14:paraId="5635412D" w14:textId="77777777" w:rsidR="0024655B" w:rsidRPr="006C7EB8" w:rsidRDefault="0024655B" w:rsidP="006F15B4">
      <w:pPr>
        <w:spacing w:after="0" w:line="240" w:lineRule="auto"/>
        <w:contextualSpacing/>
        <w:jc w:val="center"/>
        <w:rPr>
          <w:rFonts w:cstheme="minorHAnsi"/>
          <w:b/>
          <w:lang w:eastAsia="pl-PL"/>
        </w:rPr>
      </w:pPr>
      <w:r w:rsidRPr="006C7EB8">
        <w:rPr>
          <w:rFonts w:cstheme="minorHAnsi"/>
          <w:b/>
          <w:lang w:eastAsia="pl-PL"/>
        </w:rPr>
        <w:lastRenderedPageBreak/>
        <w:t>§ 3</w:t>
      </w:r>
    </w:p>
    <w:p w14:paraId="54123F00" w14:textId="77777777" w:rsidR="0024655B" w:rsidRPr="006C7EB8" w:rsidRDefault="0024655B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C7EB8">
        <w:rPr>
          <w:rFonts w:eastAsia="Times New Roman" w:cstheme="minorHAnsi"/>
          <w:b/>
          <w:lang w:eastAsia="pl-PL"/>
        </w:rPr>
        <w:t>Kryteria uczestnictwa w szkoleniach</w:t>
      </w:r>
    </w:p>
    <w:p w14:paraId="5B07D32B" w14:textId="77777777" w:rsidR="005A0CDB" w:rsidRPr="006C7EB8" w:rsidRDefault="0024655B" w:rsidP="006F15B4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6C7EB8">
        <w:rPr>
          <w:rFonts w:eastAsia="Times New Roman" w:cstheme="minorHAnsi"/>
          <w:lang w:eastAsia="pl-PL"/>
        </w:rPr>
        <w:t>W p</w:t>
      </w:r>
      <w:r w:rsidR="008846AE" w:rsidRPr="006C7EB8">
        <w:rPr>
          <w:rFonts w:eastAsia="Times New Roman" w:cstheme="minorHAnsi"/>
          <w:lang w:eastAsia="pl-PL"/>
        </w:rPr>
        <w:t>rojekcie mogą uczestniczyć pracownicy samorządowi spełniający</w:t>
      </w:r>
      <w:r w:rsidRPr="006C7EB8">
        <w:rPr>
          <w:rFonts w:eastAsia="Times New Roman" w:cstheme="minorHAnsi"/>
          <w:lang w:eastAsia="pl-PL"/>
        </w:rPr>
        <w:t xml:space="preserve"> formalne i merytoryczne kryteria kwalifikacyjne.</w:t>
      </w:r>
    </w:p>
    <w:p w14:paraId="563CEF3D" w14:textId="77777777" w:rsidR="005A0CDB" w:rsidRPr="006C7EB8" w:rsidRDefault="002A2DBB" w:rsidP="006F15B4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6C7EB8">
        <w:t xml:space="preserve">Dobór pracowników </w:t>
      </w:r>
      <w:r w:rsidR="008846AE" w:rsidRPr="006C7EB8">
        <w:t>samorządowych</w:t>
      </w:r>
      <w:r w:rsidR="00D35CFD" w:rsidRPr="006C7EB8">
        <w:t xml:space="preserve"> </w:t>
      </w:r>
      <w:r w:rsidRPr="006C7EB8">
        <w:t>będzie odbywał się w</w:t>
      </w:r>
      <w:r w:rsidR="008E3A7E" w:rsidRPr="006C7EB8">
        <w:t>edług</w:t>
      </w:r>
      <w:r w:rsidR="00D406E6">
        <w:t xml:space="preserve"> potrzeb stanowisk pracy i </w:t>
      </w:r>
      <w:r w:rsidRPr="006C7EB8">
        <w:t xml:space="preserve">posiadanych dysfunkcji bez względu na: </w:t>
      </w:r>
      <w:r w:rsidR="00FE1722" w:rsidRPr="006C7EB8">
        <w:t>płeć, rasę, pochodzenie etniczne, narodowość, religię, wyznanie, światopogląd, niepełnosprawność,</w:t>
      </w:r>
      <w:r w:rsidR="00F32C4D">
        <w:t xml:space="preserve"> </w:t>
      </w:r>
      <w:r w:rsidR="0095783C">
        <w:t>wykształcenie</w:t>
      </w:r>
      <w:r w:rsidR="00F32C4D">
        <w:t>,</w:t>
      </w:r>
      <w:r w:rsidR="00FE1722" w:rsidRPr="006C7EB8">
        <w:t xml:space="preserve"> wiek lub orientację seksualną</w:t>
      </w:r>
      <w:r w:rsidR="008E3A7E" w:rsidRPr="006C7EB8">
        <w:t>.</w:t>
      </w:r>
    </w:p>
    <w:p w14:paraId="7AB2D019" w14:textId="77777777" w:rsidR="0024655B" w:rsidRPr="006C7EB8" w:rsidRDefault="0024655B" w:rsidP="006F15B4">
      <w:pPr>
        <w:pStyle w:val="Akapitzlist"/>
        <w:numPr>
          <w:ilvl w:val="0"/>
          <w:numId w:val="16"/>
        </w:numPr>
        <w:spacing w:after="0" w:line="240" w:lineRule="auto"/>
      </w:pPr>
      <w:r w:rsidRPr="006C7EB8">
        <w:rPr>
          <w:rFonts w:eastAsia="Times New Roman" w:cstheme="minorHAnsi"/>
          <w:u w:val="single"/>
          <w:lang w:eastAsia="pl-PL"/>
        </w:rPr>
        <w:t xml:space="preserve">Formalne kryteria kwalifikacyjne </w:t>
      </w:r>
      <w:r w:rsidR="00C827AC" w:rsidRPr="006C7EB8">
        <w:rPr>
          <w:rFonts w:eastAsia="Times New Roman" w:cstheme="minorHAnsi"/>
          <w:u w:val="single"/>
          <w:lang w:eastAsia="pl-PL"/>
        </w:rPr>
        <w:t xml:space="preserve"> </w:t>
      </w:r>
      <w:r w:rsidR="005C13AA" w:rsidRPr="006C7EB8">
        <w:rPr>
          <w:rFonts w:cstheme="minorHAnsi"/>
          <w:u w:val="single"/>
        </w:rPr>
        <w:t>weryfikowane na podstawie</w:t>
      </w:r>
      <w:r w:rsidR="00BF5610" w:rsidRPr="006C7EB8">
        <w:rPr>
          <w:rFonts w:asciiTheme="minorHAnsi" w:hAnsiTheme="minorHAnsi" w:cstheme="minorHAnsi"/>
          <w:u w:val="single"/>
        </w:rPr>
        <w:t xml:space="preserve"> </w:t>
      </w:r>
      <w:r w:rsidR="005C13AA" w:rsidRPr="006C7EB8">
        <w:rPr>
          <w:rFonts w:asciiTheme="minorHAnsi" w:hAnsiTheme="minorHAnsi" w:cstheme="minorHAnsi"/>
          <w:u w:val="single"/>
        </w:rPr>
        <w:t>Załącznik</w:t>
      </w:r>
      <w:r w:rsidR="00A1602F" w:rsidRPr="006C7EB8">
        <w:rPr>
          <w:rFonts w:asciiTheme="minorHAnsi" w:hAnsiTheme="minorHAnsi" w:cstheme="minorHAnsi"/>
          <w:u w:val="single"/>
        </w:rPr>
        <w:t>a</w:t>
      </w:r>
      <w:r w:rsidR="005C13AA" w:rsidRPr="006C7EB8">
        <w:rPr>
          <w:rFonts w:asciiTheme="minorHAnsi" w:hAnsiTheme="minorHAnsi" w:cstheme="minorHAnsi"/>
          <w:u w:val="single"/>
        </w:rPr>
        <w:t xml:space="preserve"> 1</w:t>
      </w:r>
      <w:r w:rsidR="005C13AA" w:rsidRPr="006C7EB8">
        <w:rPr>
          <w:rFonts w:asciiTheme="minorHAnsi" w:hAnsiTheme="minorHAnsi" w:cstheme="minorHAnsi"/>
        </w:rPr>
        <w:t xml:space="preserve"> do Równościowego regulaminu rekrutacji i udziału w projekcie </w:t>
      </w:r>
      <w:r w:rsidR="00BF5610" w:rsidRPr="006C7EB8">
        <w:rPr>
          <w:rFonts w:asciiTheme="minorHAnsi" w:hAnsiTheme="minorHAnsi" w:cstheme="minorHAnsi"/>
        </w:rPr>
        <w:t xml:space="preserve"> </w:t>
      </w:r>
      <w:r w:rsidR="005C13AA" w:rsidRPr="006C7EB8">
        <w:rPr>
          <w:rFonts w:asciiTheme="minorHAnsi" w:hAnsiTheme="minorHAnsi" w:cstheme="minorHAnsi"/>
        </w:rPr>
        <w:t xml:space="preserve"> </w:t>
      </w:r>
      <w:r w:rsidRPr="006C7EB8">
        <w:rPr>
          <w:rFonts w:eastAsia="Times New Roman" w:cstheme="minorHAnsi"/>
          <w:lang w:eastAsia="pl-PL"/>
        </w:rPr>
        <w:t>to:</w:t>
      </w:r>
    </w:p>
    <w:p w14:paraId="38E64039" w14:textId="77777777" w:rsidR="0024655B" w:rsidRPr="006C7EB8" w:rsidRDefault="00BF5610" w:rsidP="006F15B4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>P</w:t>
      </w:r>
      <w:r w:rsidR="00E02AFB" w:rsidRPr="006C7EB8">
        <w:rPr>
          <w:rFonts w:eastAsia="Times New Roman" w:cstheme="minorHAnsi"/>
          <w:lang w:eastAsia="pl-PL"/>
        </w:rPr>
        <w:t xml:space="preserve">osiadanie </w:t>
      </w:r>
      <w:r w:rsidR="00F32C4D">
        <w:rPr>
          <w:rFonts w:eastAsia="Times New Roman" w:cstheme="minorHAnsi"/>
          <w:lang w:eastAsia="pl-PL"/>
        </w:rPr>
        <w:t>s</w:t>
      </w:r>
      <w:r w:rsidR="00F32C4D" w:rsidRPr="006C7EB8">
        <w:rPr>
          <w:rFonts w:eastAsia="Times New Roman" w:cstheme="minorHAnsi"/>
          <w:lang w:eastAsia="pl-PL"/>
        </w:rPr>
        <w:t xml:space="preserve">tatusu </w:t>
      </w:r>
      <w:r w:rsidR="0024655B" w:rsidRPr="006C7EB8">
        <w:rPr>
          <w:rFonts w:eastAsia="Times New Roman" w:cstheme="minorHAnsi"/>
          <w:lang w:eastAsia="pl-PL"/>
        </w:rPr>
        <w:t>pracownika samorządowego</w:t>
      </w:r>
      <w:r w:rsidR="0024655B" w:rsidRPr="006C7EB8">
        <w:rPr>
          <w:rFonts w:eastAsia="Times New Roman" w:cstheme="minorHAnsi"/>
          <w:vertAlign w:val="superscript"/>
          <w:lang w:eastAsia="pl-PL"/>
        </w:rPr>
        <w:footnoteReference w:id="1"/>
      </w:r>
      <w:r w:rsidR="0024655B" w:rsidRPr="006C7EB8">
        <w:rPr>
          <w:rFonts w:eastAsia="Times New Roman" w:cstheme="minorHAnsi"/>
          <w:lang w:eastAsia="pl-PL"/>
        </w:rPr>
        <w:t xml:space="preserve"> w JST objętych wsparciem w ramach projektu:</w:t>
      </w:r>
    </w:p>
    <w:p w14:paraId="743AAF55" w14:textId="77777777" w:rsidR="00645BF5" w:rsidRPr="006C7EB8" w:rsidRDefault="00645BF5" w:rsidP="00645BF5">
      <w:pPr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6C7EB8">
        <w:rPr>
          <w:rFonts w:cstheme="minorHAnsi"/>
        </w:rPr>
        <w:t>G</w:t>
      </w:r>
      <w:r>
        <w:rPr>
          <w:rFonts w:cstheme="minorHAnsi"/>
        </w:rPr>
        <w:t>mina Jarocin  - Partner nr 1</w:t>
      </w:r>
      <w:r w:rsidRPr="006C7EB8">
        <w:rPr>
          <w:rFonts w:cstheme="minorHAnsi"/>
        </w:rPr>
        <w:t>,</w:t>
      </w:r>
    </w:p>
    <w:p w14:paraId="0A654DE9" w14:textId="77777777" w:rsidR="00645BF5" w:rsidRDefault="00645BF5" w:rsidP="00645BF5">
      <w:pPr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6C7EB8">
        <w:rPr>
          <w:rFonts w:cstheme="minorHAnsi"/>
        </w:rPr>
        <w:t>Gmina</w:t>
      </w:r>
      <w:r>
        <w:rPr>
          <w:rFonts w:cstheme="minorHAnsi"/>
        </w:rPr>
        <w:t xml:space="preserve"> Miejska</w:t>
      </w:r>
      <w:r w:rsidRPr="006C7EB8">
        <w:rPr>
          <w:rFonts w:cstheme="minorHAnsi"/>
        </w:rPr>
        <w:t xml:space="preserve"> </w:t>
      </w:r>
      <w:r>
        <w:rPr>
          <w:rFonts w:cstheme="minorHAnsi"/>
        </w:rPr>
        <w:t>Koło  - Partner nr 2</w:t>
      </w:r>
      <w:r w:rsidRPr="006C7EB8">
        <w:rPr>
          <w:rFonts w:cstheme="minorHAnsi"/>
        </w:rPr>
        <w:t>,</w:t>
      </w:r>
    </w:p>
    <w:p w14:paraId="6B6AAB33" w14:textId="77777777" w:rsidR="00645BF5" w:rsidRPr="006C7EB8" w:rsidRDefault="00645BF5" w:rsidP="00645BF5">
      <w:pPr>
        <w:numPr>
          <w:ilvl w:val="0"/>
          <w:numId w:val="3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Gmina Miejsko - Wiejska Krotoszyn – Partner nr 3,</w:t>
      </w:r>
    </w:p>
    <w:p w14:paraId="7636AF45" w14:textId="77777777" w:rsidR="00645BF5" w:rsidRPr="006C7EB8" w:rsidRDefault="00645BF5" w:rsidP="00645BF5">
      <w:pPr>
        <w:numPr>
          <w:ilvl w:val="0"/>
          <w:numId w:val="3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Gmina Leszno Miasto na Prawach Powiatu - Partner nr 4</w:t>
      </w:r>
      <w:r w:rsidRPr="006C7EB8">
        <w:rPr>
          <w:rFonts w:cstheme="minorHAnsi"/>
        </w:rPr>
        <w:t>,</w:t>
      </w:r>
    </w:p>
    <w:p w14:paraId="2AEEF210" w14:textId="77777777" w:rsidR="00645BF5" w:rsidRDefault="00645BF5" w:rsidP="00645BF5">
      <w:pPr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6C7EB8">
        <w:rPr>
          <w:rFonts w:cstheme="minorHAnsi"/>
        </w:rPr>
        <w:t xml:space="preserve">Gmina </w:t>
      </w:r>
      <w:r>
        <w:rPr>
          <w:rFonts w:cstheme="minorHAnsi"/>
        </w:rPr>
        <w:t>Miasto Ostrów Wielkopolski - Partner nr 5,</w:t>
      </w:r>
    </w:p>
    <w:p w14:paraId="2BC91D5D" w14:textId="77777777" w:rsidR="00645BF5" w:rsidRDefault="00645BF5" w:rsidP="00645BF5">
      <w:pPr>
        <w:numPr>
          <w:ilvl w:val="0"/>
          <w:numId w:val="3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Gmina Rawicz – Partner nr 6,</w:t>
      </w:r>
    </w:p>
    <w:p w14:paraId="5D78528C" w14:textId="77777777" w:rsidR="00645BF5" w:rsidRDefault="00645BF5" w:rsidP="00645BF5">
      <w:pPr>
        <w:numPr>
          <w:ilvl w:val="0"/>
          <w:numId w:val="3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Gmina Miejska Turek – Partner nr 7,</w:t>
      </w:r>
    </w:p>
    <w:p w14:paraId="6C03B5EC" w14:textId="77777777" w:rsidR="00645BF5" w:rsidRDefault="00645BF5" w:rsidP="00645BF5">
      <w:pPr>
        <w:numPr>
          <w:ilvl w:val="0"/>
          <w:numId w:val="3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Gmina Żagań o statusie miejskim– Partner nr 8,</w:t>
      </w:r>
    </w:p>
    <w:p w14:paraId="6567229B" w14:textId="77777777" w:rsidR="00645BF5" w:rsidRDefault="00645BF5" w:rsidP="00645BF5">
      <w:pPr>
        <w:numPr>
          <w:ilvl w:val="0"/>
          <w:numId w:val="3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Gmina Żary o statusie miejskim – Partner nr 9,</w:t>
      </w:r>
    </w:p>
    <w:p w14:paraId="40A78886" w14:textId="77777777" w:rsidR="00645BF5" w:rsidRPr="00663B39" w:rsidRDefault="00645BF5" w:rsidP="00645BF5">
      <w:pPr>
        <w:pStyle w:val="Akapitzlist"/>
        <w:spacing w:after="0" w:line="240" w:lineRule="auto"/>
        <w:ind w:left="1800"/>
        <w:rPr>
          <w:rFonts w:cstheme="minorHAnsi"/>
        </w:rPr>
      </w:pPr>
    </w:p>
    <w:p w14:paraId="762D4BF3" w14:textId="77777777" w:rsidR="0024655B" w:rsidRPr="006C7EB8" w:rsidRDefault="0024655B" w:rsidP="006F15B4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>Adekwatność zajmowanego stanowiska pracy i/lub zakres czynności pracownika w stosunku do tematyki szkoleń zaplanowanych w</w:t>
      </w:r>
      <w:r w:rsidR="006D3FD7" w:rsidRPr="006C7EB8">
        <w:rPr>
          <w:rFonts w:eastAsia="Times New Roman" w:cstheme="minorHAnsi"/>
          <w:lang w:eastAsia="pl-PL"/>
        </w:rPr>
        <w:t xml:space="preserve"> projekcie dla poniższych grup</w:t>
      </w:r>
      <w:r w:rsidR="00C22CC2" w:rsidRPr="006C7EB8">
        <w:rPr>
          <w:rFonts w:eastAsia="Times New Roman" w:cstheme="minorHAnsi"/>
          <w:lang w:eastAsia="pl-PL"/>
        </w:rPr>
        <w:t xml:space="preserve"> (Segmentów)</w:t>
      </w:r>
      <w:r w:rsidR="006D3FD7" w:rsidRPr="006C7EB8">
        <w:rPr>
          <w:rFonts w:eastAsia="Times New Roman" w:cstheme="minorHAnsi"/>
          <w:lang w:eastAsia="pl-PL"/>
        </w:rPr>
        <w:t>:</w:t>
      </w:r>
    </w:p>
    <w:p w14:paraId="42C7B039" w14:textId="77777777" w:rsidR="00AB33EF" w:rsidRPr="006C7EB8" w:rsidRDefault="00AB33EF" w:rsidP="00661531">
      <w:pPr>
        <w:pStyle w:val="Akapitzlist"/>
        <w:numPr>
          <w:ilvl w:val="0"/>
          <w:numId w:val="26"/>
        </w:numPr>
        <w:spacing w:after="0" w:line="240" w:lineRule="auto"/>
        <w:ind w:left="1843" w:hanging="425"/>
        <w:rPr>
          <w:rFonts w:cstheme="minorHAnsi"/>
        </w:rPr>
      </w:pPr>
      <w:r w:rsidRPr="006C7EB8">
        <w:rPr>
          <w:rFonts w:cstheme="minorHAnsi"/>
        </w:rPr>
        <w:t xml:space="preserve">Segment 1- Pracownicy zajmujący się obsługą podatków i opłat lokalnych( Moduł 1) </w:t>
      </w:r>
    </w:p>
    <w:p w14:paraId="01C059CC" w14:textId="77777777" w:rsidR="0024655B" w:rsidRPr="006C7EB8" w:rsidRDefault="00AB33EF" w:rsidP="00661531">
      <w:pPr>
        <w:pStyle w:val="Akapitzlist"/>
        <w:numPr>
          <w:ilvl w:val="0"/>
          <w:numId w:val="26"/>
        </w:numPr>
        <w:spacing w:after="0" w:line="240" w:lineRule="auto"/>
        <w:ind w:left="1843" w:hanging="425"/>
        <w:rPr>
          <w:rFonts w:cstheme="minorHAnsi"/>
        </w:rPr>
      </w:pPr>
      <w:r w:rsidRPr="006C7EB8">
        <w:rPr>
          <w:rFonts w:cstheme="minorHAnsi"/>
        </w:rPr>
        <w:t>Segment 2 - Pracownicy zajmujący się zarządzaniem nieruchomościami, lokalami użytkowymi i nieruchomościami gruntowymi przeznaczonymi pod inwestycje lub promocją inwestycji w regionie</w:t>
      </w:r>
      <w:r w:rsidR="00DF2525" w:rsidRPr="006C7EB8">
        <w:rPr>
          <w:rFonts w:cstheme="minorHAnsi"/>
        </w:rPr>
        <w:t xml:space="preserve"> (Moduł 2) </w:t>
      </w:r>
    </w:p>
    <w:p w14:paraId="4B41877A" w14:textId="77777777" w:rsidR="00DF2525" w:rsidRPr="006C7EB8" w:rsidRDefault="0075126F" w:rsidP="00661531">
      <w:pPr>
        <w:pStyle w:val="Akapitzlist"/>
        <w:numPr>
          <w:ilvl w:val="0"/>
          <w:numId w:val="26"/>
        </w:numPr>
        <w:spacing w:after="0" w:line="240" w:lineRule="auto"/>
        <w:ind w:left="1843" w:hanging="425"/>
        <w:rPr>
          <w:rFonts w:cstheme="minorHAnsi"/>
        </w:rPr>
      </w:pPr>
      <w:r w:rsidRPr="006C7EB8">
        <w:rPr>
          <w:rFonts w:cstheme="minorHAnsi"/>
        </w:rPr>
        <w:t>Segment 3 - Pracownicy na stanowiskach kierowniczych</w:t>
      </w:r>
      <w:r w:rsidR="00DF2525" w:rsidRPr="006C7EB8">
        <w:rPr>
          <w:rFonts w:cstheme="minorHAnsi"/>
        </w:rPr>
        <w:t xml:space="preserve"> (Moduł 3)</w:t>
      </w:r>
    </w:p>
    <w:p w14:paraId="2BF73F25" w14:textId="77777777" w:rsidR="0024655B" w:rsidRPr="006C7EB8" w:rsidRDefault="0075126F" w:rsidP="00661531">
      <w:pPr>
        <w:pStyle w:val="Akapitzlist"/>
        <w:numPr>
          <w:ilvl w:val="0"/>
          <w:numId w:val="26"/>
        </w:numPr>
        <w:spacing w:after="0" w:line="240" w:lineRule="auto"/>
        <w:ind w:left="1843" w:hanging="425"/>
        <w:rPr>
          <w:rFonts w:cstheme="minorHAnsi"/>
        </w:rPr>
      </w:pPr>
      <w:r w:rsidRPr="006C7EB8">
        <w:rPr>
          <w:rFonts w:cstheme="minorHAnsi"/>
        </w:rPr>
        <w:t xml:space="preserve">Segment 4 - Pracownicy zajmujący się obsługą informatyczną urzędu </w:t>
      </w:r>
      <w:r w:rsidR="0024655B" w:rsidRPr="006C7EB8">
        <w:rPr>
          <w:rFonts w:cstheme="minorHAnsi"/>
        </w:rPr>
        <w:t xml:space="preserve">(Moduł </w:t>
      </w:r>
      <w:r w:rsidR="00DF2525" w:rsidRPr="006C7EB8">
        <w:rPr>
          <w:rFonts w:cstheme="minorHAnsi"/>
        </w:rPr>
        <w:t>4</w:t>
      </w:r>
      <w:r w:rsidR="0024655B" w:rsidRPr="006C7EB8">
        <w:rPr>
          <w:rFonts w:cstheme="minorHAnsi"/>
        </w:rPr>
        <w:t>)</w:t>
      </w:r>
    </w:p>
    <w:p w14:paraId="473E4788" w14:textId="77777777" w:rsidR="0024655B" w:rsidRPr="006C7EB8" w:rsidRDefault="0075126F" w:rsidP="00661531">
      <w:pPr>
        <w:pStyle w:val="Akapitzlist"/>
        <w:numPr>
          <w:ilvl w:val="0"/>
          <w:numId w:val="26"/>
        </w:numPr>
        <w:spacing w:after="0" w:line="240" w:lineRule="auto"/>
        <w:ind w:left="1843" w:hanging="425"/>
        <w:rPr>
          <w:rFonts w:cstheme="minorHAnsi"/>
        </w:rPr>
      </w:pPr>
      <w:r w:rsidRPr="006C7EB8">
        <w:rPr>
          <w:rFonts w:cstheme="minorHAnsi"/>
        </w:rPr>
        <w:t xml:space="preserve">Segment 5 - Pracownicy według potrzeb stanowisk pracy, zajmujący się  przepływem korespondencji elektronicznej i obsługą klienta </w:t>
      </w:r>
      <w:r w:rsidR="00DF2525" w:rsidRPr="006C7EB8">
        <w:rPr>
          <w:rFonts w:cstheme="minorHAnsi"/>
        </w:rPr>
        <w:t>(Moduł 5)</w:t>
      </w:r>
    </w:p>
    <w:p w14:paraId="3B4B051F" w14:textId="77777777" w:rsidR="005A0CDB" w:rsidRPr="006C7EB8" w:rsidRDefault="0024655B" w:rsidP="006F15B4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</w:rPr>
      </w:pPr>
      <w:r w:rsidRPr="006C7EB8">
        <w:rPr>
          <w:rFonts w:cstheme="minorHAnsi"/>
        </w:rPr>
        <w:t>Oddelegowanie i zgoda przełożonego na udział w szkoleniu.</w:t>
      </w:r>
    </w:p>
    <w:p w14:paraId="48105280" w14:textId="77777777" w:rsidR="00F17681" w:rsidRPr="006C7EB8" w:rsidRDefault="00F17681" w:rsidP="006F15B4">
      <w:pPr>
        <w:pStyle w:val="Akapitzlist"/>
        <w:numPr>
          <w:ilvl w:val="0"/>
          <w:numId w:val="16"/>
        </w:numPr>
        <w:spacing w:after="0" w:line="240" w:lineRule="auto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u w:val="single"/>
          <w:lang w:eastAsia="pl-PL"/>
        </w:rPr>
        <w:t xml:space="preserve">Formalne kryteria kwalifikacyjne weryfikowane na podstawie </w:t>
      </w:r>
      <w:r w:rsidR="00286D38" w:rsidRPr="006C7EB8">
        <w:rPr>
          <w:rFonts w:eastAsia="Times New Roman" w:cstheme="minorHAnsi"/>
          <w:u w:val="single"/>
          <w:lang w:eastAsia="pl-PL"/>
        </w:rPr>
        <w:t>Załącznika 2</w:t>
      </w:r>
      <w:r w:rsidR="003839F7" w:rsidRPr="006C7EB8">
        <w:rPr>
          <w:rFonts w:eastAsia="Times New Roman" w:cstheme="minorHAnsi"/>
          <w:u w:val="single"/>
          <w:lang w:eastAsia="pl-PL"/>
        </w:rPr>
        <w:t>a</w:t>
      </w:r>
      <w:r w:rsidR="00286D38" w:rsidRPr="006C7EB8">
        <w:rPr>
          <w:rFonts w:eastAsia="Times New Roman" w:cstheme="minorHAnsi"/>
          <w:u w:val="single"/>
          <w:lang w:eastAsia="pl-PL"/>
        </w:rPr>
        <w:t xml:space="preserve"> część I, II, III </w:t>
      </w:r>
      <w:r w:rsidRPr="006C7EB8">
        <w:rPr>
          <w:rFonts w:eastAsia="Times New Roman" w:cstheme="minorHAnsi"/>
          <w:lang w:eastAsia="pl-PL"/>
        </w:rPr>
        <w:t xml:space="preserve"> do Równościowego regulaminu rekrutacji i udziału w projekcie </w:t>
      </w:r>
      <w:r w:rsidR="00685804" w:rsidRPr="006C7EB8">
        <w:rPr>
          <w:rFonts w:eastAsia="Times New Roman" w:cstheme="minorHAnsi"/>
          <w:lang w:eastAsia="pl-PL"/>
        </w:rPr>
        <w:t xml:space="preserve">to: </w:t>
      </w:r>
    </w:p>
    <w:p w14:paraId="3539C2FB" w14:textId="77777777" w:rsidR="00286D38" w:rsidRPr="006C7EB8" w:rsidRDefault="00286D38" w:rsidP="006F15B4">
      <w:pPr>
        <w:pStyle w:val="Akapitzlist"/>
        <w:numPr>
          <w:ilvl w:val="0"/>
          <w:numId w:val="25"/>
        </w:numPr>
        <w:spacing w:after="0" w:line="240" w:lineRule="auto"/>
        <w:ind w:right="-283"/>
        <w:jc w:val="both"/>
        <w:rPr>
          <w:rFonts w:cstheme="minorHAnsi"/>
        </w:rPr>
      </w:pPr>
      <w:r w:rsidRPr="006C7EB8">
        <w:rPr>
          <w:rFonts w:cstheme="minorHAnsi"/>
        </w:rPr>
        <w:t>Podanie danych osobowych przez uczestnika projektu (Załącznik 2</w:t>
      </w:r>
      <w:r w:rsidR="003839F7" w:rsidRPr="006C7EB8">
        <w:rPr>
          <w:rFonts w:cstheme="minorHAnsi"/>
        </w:rPr>
        <w:t>a</w:t>
      </w:r>
      <w:r w:rsidRPr="006C7EB8">
        <w:rPr>
          <w:rFonts w:cstheme="minorHAnsi"/>
        </w:rPr>
        <w:t xml:space="preserve"> część I) </w:t>
      </w:r>
    </w:p>
    <w:p w14:paraId="03F9DFCB" w14:textId="77777777" w:rsidR="00286D38" w:rsidRPr="006C7EB8" w:rsidRDefault="00286D38" w:rsidP="006F15B4">
      <w:pPr>
        <w:pStyle w:val="Akapitzlist"/>
        <w:numPr>
          <w:ilvl w:val="0"/>
          <w:numId w:val="25"/>
        </w:numPr>
        <w:spacing w:after="0" w:line="240" w:lineRule="auto"/>
        <w:ind w:right="-283"/>
        <w:jc w:val="both"/>
        <w:rPr>
          <w:rFonts w:cstheme="minorHAnsi"/>
        </w:rPr>
      </w:pPr>
      <w:r w:rsidRPr="006C7EB8">
        <w:rPr>
          <w:rFonts w:cstheme="minorHAnsi"/>
        </w:rPr>
        <w:t>Deklaracja uczestnictwa w projekcie (Załącznik 2</w:t>
      </w:r>
      <w:r w:rsidR="003839F7" w:rsidRPr="006C7EB8">
        <w:rPr>
          <w:rFonts w:cstheme="minorHAnsi"/>
        </w:rPr>
        <w:t>a</w:t>
      </w:r>
      <w:r w:rsidRPr="006C7EB8">
        <w:rPr>
          <w:rFonts w:cstheme="minorHAnsi"/>
        </w:rPr>
        <w:t xml:space="preserve"> część II)</w:t>
      </w:r>
    </w:p>
    <w:p w14:paraId="240B2299" w14:textId="77777777" w:rsidR="00F17681" w:rsidRPr="006C7EB8" w:rsidRDefault="00685804" w:rsidP="006F15B4">
      <w:pPr>
        <w:pStyle w:val="Akapitzlist"/>
        <w:numPr>
          <w:ilvl w:val="0"/>
          <w:numId w:val="25"/>
        </w:numPr>
        <w:spacing w:after="0" w:line="240" w:lineRule="auto"/>
        <w:ind w:right="-283"/>
        <w:jc w:val="both"/>
        <w:rPr>
          <w:rFonts w:cstheme="minorHAnsi"/>
        </w:rPr>
      </w:pPr>
      <w:r w:rsidRPr="006C7EB8">
        <w:rPr>
          <w:rFonts w:cstheme="minorHAnsi"/>
        </w:rPr>
        <w:t xml:space="preserve">Oświadczenie </w:t>
      </w:r>
      <w:r w:rsidR="00102C36" w:rsidRPr="006C7EB8">
        <w:rPr>
          <w:rFonts w:cstheme="minorHAnsi"/>
        </w:rPr>
        <w:t xml:space="preserve">uczestnika </w:t>
      </w:r>
      <w:r w:rsidRPr="006C7EB8">
        <w:rPr>
          <w:rFonts w:cstheme="minorHAnsi"/>
        </w:rPr>
        <w:t xml:space="preserve">dotyczące powierzenia </w:t>
      </w:r>
      <w:r w:rsidR="00F17681" w:rsidRPr="006C7EB8">
        <w:rPr>
          <w:rFonts w:cstheme="minorHAnsi"/>
        </w:rPr>
        <w:t xml:space="preserve">danych osobowych </w:t>
      </w:r>
      <w:r w:rsidR="00286D38" w:rsidRPr="006C7EB8">
        <w:rPr>
          <w:rFonts w:cstheme="minorHAnsi"/>
        </w:rPr>
        <w:t>(Załącznik 2</w:t>
      </w:r>
      <w:r w:rsidR="003839F7" w:rsidRPr="006C7EB8">
        <w:rPr>
          <w:rFonts w:cstheme="minorHAnsi"/>
        </w:rPr>
        <w:t>a</w:t>
      </w:r>
      <w:r w:rsidR="00286D38" w:rsidRPr="006C7EB8">
        <w:rPr>
          <w:rFonts w:cstheme="minorHAnsi"/>
        </w:rPr>
        <w:t xml:space="preserve"> część III</w:t>
      </w:r>
      <w:r w:rsidRPr="006C7EB8">
        <w:rPr>
          <w:rFonts w:cstheme="minorHAnsi"/>
        </w:rPr>
        <w:t xml:space="preserve">) </w:t>
      </w:r>
    </w:p>
    <w:p w14:paraId="5A3B15BB" w14:textId="77777777" w:rsidR="0024655B" w:rsidRPr="006C7EB8" w:rsidRDefault="006E0E2E" w:rsidP="006F15B4">
      <w:pPr>
        <w:pStyle w:val="Akapitzlist"/>
        <w:numPr>
          <w:ilvl w:val="0"/>
          <w:numId w:val="16"/>
        </w:numPr>
        <w:spacing w:after="0" w:line="240" w:lineRule="auto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u w:val="single"/>
          <w:lang w:eastAsia="pl-PL"/>
        </w:rPr>
        <w:t>Merytoryczne kryteria</w:t>
      </w:r>
      <w:r w:rsidR="0024655B" w:rsidRPr="006C7EB8">
        <w:rPr>
          <w:rFonts w:eastAsia="Times New Roman" w:cstheme="minorHAnsi"/>
          <w:u w:val="single"/>
          <w:lang w:eastAsia="pl-PL"/>
        </w:rPr>
        <w:t xml:space="preserve"> kwalifikacyjne </w:t>
      </w:r>
      <w:r w:rsidR="00A1602F" w:rsidRPr="006C7EB8">
        <w:rPr>
          <w:rFonts w:eastAsia="Times New Roman" w:cstheme="minorHAnsi"/>
          <w:u w:val="single"/>
          <w:lang w:eastAsia="pl-PL"/>
        </w:rPr>
        <w:t xml:space="preserve">weryfikowane na podstawie </w:t>
      </w:r>
      <w:r w:rsidR="00286D38" w:rsidRPr="006C7EB8">
        <w:rPr>
          <w:rFonts w:asciiTheme="minorHAnsi" w:hAnsiTheme="minorHAnsi" w:cstheme="minorHAnsi"/>
          <w:u w:val="single"/>
        </w:rPr>
        <w:t>Załącznika 2</w:t>
      </w:r>
      <w:r w:rsidR="003839F7" w:rsidRPr="006C7EB8">
        <w:rPr>
          <w:rFonts w:asciiTheme="minorHAnsi" w:hAnsiTheme="minorHAnsi" w:cstheme="minorHAnsi"/>
          <w:u w:val="single"/>
        </w:rPr>
        <w:t>b</w:t>
      </w:r>
      <w:r w:rsidR="00A1602F" w:rsidRPr="006C7EB8">
        <w:rPr>
          <w:rFonts w:asciiTheme="minorHAnsi" w:hAnsiTheme="minorHAnsi" w:cstheme="minorHAnsi"/>
          <w:u w:val="single"/>
        </w:rPr>
        <w:t xml:space="preserve"> </w:t>
      </w:r>
      <w:r w:rsidR="00A1602F" w:rsidRPr="006C7EB8">
        <w:rPr>
          <w:rFonts w:asciiTheme="minorHAnsi" w:hAnsiTheme="minorHAnsi" w:cstheme="minorHAnsi"/>
        </w:rPr>
        <w:t xml:space="preserve">do Równościowego regulaminu rekrutacji i udziału w projekcie </w:t>
      </w:r>
      <w:r w:rsidR="00A1602F" w:rsidRPr="006C7EB8">
        <w:rPr>
          <w:rFonts w:cs="Calibri"/>
        </w:rPr>
        <w:t xml:space="preserve"> </w:t>
      </w:r>
      <w:r w:rsidR="0024655B" w:rsidRPr="006C7EB8">
        <w:rPr>
          <w:rFonts w:eastAsia="Times New Roman" w:cstheme="minorHAnsi"/>
          <w:lang w:eastAsia="pl-PL"/>
        </w:rPr>
        <w:t>to: niedostateczny poziom wi</w:t>
      </w:r>
      <w:r w:rsidR="00D406E6">
        <w:rPr>
          <w:rFonts w:eastAsia="Times New Roman" w:cstheme="minorHAnsi"/>
          <w:lang w:eastAsia="pl-PL"/>
        </w:rPr>
        <w:t>edzy i </w:t>
      </w:r>
      <w:r w:rsidR="00EE5031" w:rsidRPr="006C7EB8">
        <w:rPr>
          <w:rFonts w:eastAsia="Times New Roman" w:cstheme="minorHAnsi"/>
          <w:lang w:eastAsia="pl-PL"/>
        </w:rPr>
        <w:t xml:space="preserve">umiejętności pracownika </w:t>
      </w:r>
      <w:r w:rsidR="00E84811" w:rsidRPr="006C7EB8">
        <w:rPr>
          <w:rFonts w:eastAsia="Times New Roman" w:cstheme="minorHAnsi"/>
          <w:lang w:eastAsia="pl-PL"/>
        </w:rPr>
        <w:t xml:space="preserve">oraz ważność tematyki zaproponowanych szkoleń </w:t>
      </w:r>
      <w:r w:rsidR="0024655B" w:rsidRPr="006C7EB8">
        <w:rPr>
          <w:rFonts w:eastAsia="Times New Roman" w:cstheme="minorHAnsi"/>
          <w:lang w:eastAsia="pl-PL"/>
        </w:rPr>
        <w:t xml:space="preserve"> </w:t>
      </w:r>
      <w:r w:rsidR="00A1602F" w:rsidRPr="006C7EB8">
        <w:rPr>
          <w:rFonts w:eastAsia="Times New Roman" w:cstheme="minorHAnsi"/>
          <w:lang w:eastAsia="pl-PL"/>
        </w:rPr>
        <w:t xml:space="preserve">dla: </w:t>
      </w:r>
    </w:p>
    <w:p w14:paraId="27BD9215" w14:textId="77777777" w:rsidR="0075126F" w:rsidRPr="006C7EB8" w:rsidRDefault="0075126F" w:rsidP="00661531">
      <w:pPr>
        <w:pStyle w:val="Akapitzlist"/>
        <w:numPr>
          <w:ilvl w:val="0"/>
          <w:numId w:val="36"/>
        </w:numPr>
        <w:spacing w:after="0" w:line="240" w:lineRule="auto"/>
        <w:ind w:left="1843" w:hanging="425"/>
        <w:rPr>
          <w:rFonts w:cstheme="minorHAnsi"/>
        </w:rPr>
      </w:pPr>
      <w:r w:rsidRPr="006C7EB8">
        <w:rPr>
          <w:rFonts w:cstheme="minorHAnsi"/>
        </w:rPr>
        <w:t xml:space="preserve">Segment 1- Pracownicy zajmujący się obsługą podatków i opłat lokalnych( Moduł 1) </w:t>
      </w:r>
    </w:p>
    <w:p w14:paraId="2E99FFBB" w14:textId="77777777" w:rsidR="0075126F" w:rsidRPr="006C7EB8" w:rsidRDefault="0075126F" w:rsidP="00661531">
      <w:pPr>
        <w:pStyle w:val="Akapitzlist"/>
        <w:numPr>
          <w:ilvl w:val="0"/>
          <w:numId w:val="36"/>
        </w:numPr>
        <w:spacing w:after="0" w:line="240" w:lineRule="auto"/>
        <w:ind w:left="1843" w:hanging="425"/>
        <w:rPr>
          <w:rFonts w:cstheme="minorHAnsi"/>
        </w:rPr>
      </w:pPr>
      <w:r w:rsidRPr="006C7EB8">
        <w:rPr>
          <w:rFonts w:cstheme="minorHAnsi"/>
        </w:rPr>
        <w:t xml:space="preserve">Segment 2 - Pracownicy zajmujący się zarządzaniem nieruchomościami, lokalami użytkowymi i nieruchomościami gruntowymi przeznaczonymi pod inwestycje lub promocją inwestycji w regionie (Moduł 2) </w:t>
      </w:r>
    </w:p>
    <w:p w14:paraId="64F46313" w14:textId="77777777" w:rsidR="0075126F" w:rsidRPr="006C7EB8" w:rsidRDefault="0075126F" w:rsidP="00661531">
      <w:pPr>
        <w:pStyle w:val="Akapitzlist"/>
        <w:numPr>
          <w:ilvl w:val="0"/>
          <w:numId w:val="36"/>
        </w:numPr>
        <w:spacing w:after="0" w:line="240" w:lineRule="auto"/>
        <w:ind w:left="1843" w:hanging="425"/>
        <w:rPr>
          <w:rFonts w:cstheme="minorHAnsi"/>
        </w:rPr>
      </w:pPr>
      <w:r w:rsidRPr="006C7EB8">
        <w:rPr>
          <w:rFonts w:cstheme="minorHAnsi"/>
        </w:rPr>
        <w:t>Segment 3 - Pracownicy na stanowiskach kierowniczych (Moduł 3)</w:t>
      </w:r>
    </w:p>
    <w:p w14:paraId="0E89CE4F" w14:textId="77777777" w:rsidR="0075126F" w:rsidRPr="006C7EB8" w:rsidRDefault="0075126F" w:rsidP="00661531">
      <w:pPr>
        <w:pStyle w:val="Akapitzlist"/>
        <w:numPr>
          <w:ilvl w:val="0"/>
          <w:numId w:val="36"/>
        </w:numPr>
        <w:spacing w:after="0" w:line="240" w:lineRule="auto"/>
        <w:ind w:left="1843" w:hanging="425"/>
        <w:rPr>
          <w:rFonts w:cstheme="minorHAnsi"/>
        </w:rPr>
      </w:pPr>
      <w:r w:rsidRPr="006C7EB8">
        <w:rPr>
          <w:rFonts w:cstheme="minorHAnsi"/>
        </w:rPr>
        <w:t>Segment 4 - Pracownicy zajmujący się obsługą informatyczną urzędu (Moduł 4)</w:t>
      </w:r>
    </w:p>
    <w:p w14:paraId="57BC7095" w14:textId="77777777" w:rsidR="0075126F" w:rsidRPr="006C7EB8" w:rsidRDefault="0075126F" w:rsidP="00661531">
      <w:pPr>
        <w:pStyle w:val="Akapitzlist"/>
        <w:numPr>
          <w:ilvl w:val="0"/>
          <w:numId w:val="36"/>
        </w:numPr>
        <w:spacing w:after="0" w:line="240" w:lineRule="auto"/>
        <w:ind w:left="1843" w:hanging="425"/>
        <w:rPr>
          <w:rFonts w:cstheme="minorHAnsi"/>
        </w:rPr>
      </w:pPr>
      <w:r w:rsidRPr="006C7EB8">
        <w:rPr>
          <w:rFonts w:cstheme="minorHAnsi"/>
        </w:rPr>
        <w:lastRenderedPageBreak/>
        <w:t>Segment 5 - Pracownicy według potrzeb stanowisk pracy, zajmujący się  przepływem korespondencji elektronicznej i obsługą klienta (Moduł 5)</w:t>
      </w:r>
    </w:p>
    <w:p w14:paraId="7337F3B2" w14:textId="77777777" w:rsidR="0024655B" w:rsidRPr="006C7EB8" w:rsidRDefault="0024655B" w:rsidP="006F15B4">
      <w:pPr>
        <w:spacing w:after="0" w:line="240" w:lineRule="auto"/>
        <w:contextualSpacing/>
        <w:rPr>
          <w:rFonts w:eastAsia="Times New Roman" w:cstheme="minorHAnsi"/>
          <w:lang w:eastAsia="pl-PL"/>
        </w:rPr>
      </w:pPr>
    </w:p>
    <w:p w14:paraId="448CDF43" w14:textId="77777777" w:rsidR="0024655B" w:rsidRPr="006C7EB8" w:rsidRDefault="0024655B" w:rsidP="006F15B4">
      <w:pPr>
        <w:spacing w:after="0" w:line="240" w:lineRule="auto"/>
        <w:jc w:val="center"/>
        <w:rPr>
          <w:rFonts w:cstheme="minorHAnsi"/>
          <w:b/>
          <w:lang w:eastAsia="pl-PL"/>
        </w:rPr>
      </w:pPr>
      <w:r w:rsidRPr="006C7EB8">
        <w:rPr>
          <w:rFonts w:cstheme="minorHAnsi"/>
          <w:b/>
          <w:lang w:eastAsia="pl-PL"/>
        </w:rPr>
        <w:t>§ 4</w:t>
      </w:r>
    </w:p>
    <w:p w14:paraId="6B5DE0E2" w14:textId="77777777" w:rsidR="0024655B" w:rsidRPr="006C7EB8" w:rsidRDefault="0024655B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C7EB8">
        <w:rPr>
          <w:rFonts w:eastAsia="Times New Roman" w:cstheme="minorHAnsi"/>
          <w:b/>
          <w:lang w:eastAsia="pl-PL"/>
        </w:rPr>
        <w:t xml:space="preserve"> Procedura rekrutacji kandydatów na szkolenia</w:t>
      </w:r>
    </w:p>
    <w:p w14:paraId="0B892C40" w14:textId="77777777" w:rsidR="0024655B" w:rsidRPr="00ED50FE" w:rsidRDefault="0024655B" w:rsidP="006F15B4">
      <w:pPr>
        <w:numPr>
          <w:ilvl w:val="0"/>
          <w:numId w:val="4"/>
        </w:numPr>
        <w:spacing w:after="0" w:line="240" w:lineRule="auto"/>
        <w:ind w:hanging="357"/>
        <w:contextualSpacing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 xml:space="preserve">Informacja o dacie rozpoczęcia przyjmowania zgłoszeń </w:t>
      </w:r>
      <w:r w:rsidR="004733AC" w:rsidRPr="006C7EB8">
        <w:rPr>
          <w:rFonts w:eastAsia="Times New Roman" w:cstheme="minorHAnsi"/>
          <w:lang w:eastAsia="pl-PL"/>
        </w:rPr>
        <w:t xml:space="preserve">pracowników samorządowych </w:t>
      </w:r>
      <w:r w:rsidR="00835209" w:rsidRPr="006C7EB8">
        <w:rPr>
          <w:rFonts w:eastAsia="Times New Roman" w:cstheme="minorHAnsi"/>
          <w:lang w:eastAsia="pl-PL"/>
        </w:rPr>
        <w:t xml:space="preserve">(ogłoszenie naboru) </w:t>
      </w:r>
      <w:r w:rsidR="001D7220" w:rsidRPr="006C7EB8">
        <w:rPr>
          <w:rFonts w:eastAsia="Times New Roman" w:cstheme="minorHAnsi"/>
          <w:lang w:eastAsia="pl-PL"/>
        </w:rPr>
        <w:t>d</w:t>
      </w:r>
      <w:r w:rsidR="00835209" w:rsidRPr="006C7EB8">
        <w:rPr>
          <w:rFonts w:eastAsia="Times New Roman" w:cstheme="minorHAnsi"/>
          <w:lang w:eastAsia="pl-PL"/>
        </w:rPr>
        <w:t xml:space="preserve">la potrzeb </w:t>
      </w:r>
      <w:r w:rsidR="00592DE6" w:rsidRPr="006C7EB8">
        <w:rPr>
          <w:rFonts w:eastAsia="Times New Roman" w:cstheme="minorHAnsi"/>
          <w:lang w:eastAsia="pl-PL"/>
        </w:rPr>
        <w:t xml:space="preserve">organizacji szkoleń dla </w:t>
      </w:r>
      <w:r w:rsidR="00835209" w:rsidRPr="006C7EB8">
        <w:rPr>
          <w:rFonts w:eastAsia="Times New Roman" w:cstheme="minorHAnsi"/>
          <w:lang w:eastAsia="pl-PL"/>
        </w:rPr>
        <w:t xml:space="preserve">odpowiednich </w:t>
      </w:r>
      <w:r w:rsidR="001D7220" w:rsidRPr="006C7EB8">
        <w:rPr>
          <w:rFonts w:eastAsia="Times New Roman" w:cstheme="minorHAnsi"/>
          <w:lang w:eastAsia="pl-PL"/>
        </w:rPr>
        <w:t>grup/</w:t>
      </w:r>
      <w:r w:rsidR="00B9252B" w:rsidRPr="006C7EB8">
        <w:rPr>
          <w:rFonts w:eastAsia="Times New Roman" w:cstheme="minorHAnsi"/>
          <w:lang w:eastAsia="pl-PL"/>
        </w:rPr>
        <w:t>s</w:t>
      </w:r>
      <w:r w:rsidR="001D7220" w:rsidRPr="006C7EB8">
        <w:rPr>
          <w:rFonts w:eastAsia="Times New Roman" w:cstheme="minorHAnsi"/>
          <w:lang w:eastAsia="pl-PL"/>
        </w:rPr>
        <w:t xml:space="preserve">egmentów </w:t>
      </w:r>
      <w:r w:rsidRPr="006C7EB8">
        <w:rPr>
          <w:rFonts w:eastAsia="Times New Roman" w:cstheme="minorHAnsi"/>
          <w:lang w:eastAsia="pl-PL"/>
        </w:rPr>
        <w:t>wraz z dokumentacją rekrutacyjną z</w:t>
      </w:r>
      <w:r w:rsidR="00F43DC1" w:rsidRPr="006C7EB8">
        <w:rPr>
          <w:rFonts w:eastAsia="Times New Roman" w:cstheme="minorHAnsi"/>
          <w:lang w:eastAsia="pl-PL"/>
        </w:rPr>
        <w:t xml:space="preserve">ostanie przekazana pisemnie i </w:t>
      </w:r>
      <w:r w:rsidRPr="006C7EB8">
        <w:rPr>
          <w:rFonts w:eastAsia="Times New Roman" w:cstheme="minorHAnsi"/>
          <w:lang w:eastAsia="pl-PL"/>
        </w:rPr>
        <w:t xml:space="preserve">mailowo do JST objętych partnerstwem w ramach </w:t>
      </w:r>
      <w:r w:rsidRPr="00ED50FE">
        <w:rPr>
          <w:rFonts w:eastAsia="Times New Roman" w:cstheme="minorHAnsi"/>
          <w:lang w:eastAsia="pl-PL"/>
        </w:rPr>
        <w:t xml:space="preserve">projektu. </w:t>
      </w:r>
    </w:p>
    <w:p w14:paraId="28734754" w14:textId="2D39E756" w:rsidR="00EB52E9" w:rsidRPr="00B60981" w:rsidRDefault="000466D0" w:rsidP="0095783C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B60981">
        <w:rPr>
          <w:rFonts w:eastAsia="Times New Roman" w:cstheme="minorHAnsi"/>
          <w:lang w:eastAsia="pl-PL"/>
        </w:rPr>
        <w:t xml:space="preserve">Ogłoszenie o rekrutacji wraz z dokumentami rekrutacyjnymi zostanie upublicznione na stronie internetowej Beneficjenta pod adresem: </w:t>
      </w:r>
      <w:r w:rsidR="00906C48" w:rsidRPr="00B60981">
        <w:rPr>
          <w:rFonts w:eastAsia="Times New Roman" w:cstheme="minorHAnsi"/>
          <w:lang w:eastAsia="pl-PL"/>
        </w:rPr>
        <w:t>http://mtdconsulting.pl/projekty/liderzy-e-uslug-wsrod-miast-srednich-wojewodztwa-wielkopolskiego-i-lubuskiego/</w:t>
      </w:r>
    </w:p>
    <w:p w14:paraId="69841E35" w14:textId="77777777" w:rsidR="00201CE4" w:rsidRPr="006C7EB8" w:rsidRDefault="00201CE4" w:rsidP="006F15B4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>Wzory powyższych dokumentów zostaną przekazane wraz z dokumentacją rekrutacyjną do JST objętych projektem</w:t>
      </w:r>
      <w:r w:rsidR="00EB52E9" w:rsidRPr="006C7EB8">
        <w:rPr>
          <w:rFonts w:eastAsia="Times New Roman" w:cstheme="minorHAnsi"/>
          <w:lang w:eastAsia="pl-PL"/>
        </w:rPr>
        <w:t>.</w:t>
      </w:r>
    </w:p>
    <w:p w14:paraId="0C87B60B" w14:textId="77777777" w:rsidR="0024655B" w:rsidRPr="006C7EB8" w:rsidRDefault="0024655B" w:rsidP="006F15B4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>R</w:t>
      </w:r>
      <w:r w:rsidR="00F81244" w:rsidRPr="006C7EB8">
        <w:rPr>
          <w:rFonts w:eastAsia="Times New Roman" w:cstheme="minorHAnsi"/>
          <w:lang w:eastAsia="pl-PL"/>
        </w:rPr>
        <w:t>e</w:t>
      </w:r>
      <w:r w:rsidR="00487381" w:rsidRPr="006C7EB8">
        <w:rPr>
          <w:rFonts w:eastAsia="Times New Roman" w:cstheme="minorHAnsi"/>
          <w:lang w:eastAsia="pl-PL"/>
        </w:rPr>
        <w:t>krutacja kończy się z upływem 8</w:t>
      </w:r>
      <w:r w:rsidRPr="006C7EB8">
        <w:rPr>
          <w:rFonts w:eastAsia="Times New Roman" w:cstheme="minorHAnsi"/>
          <w:lang w:eastAsia="pl-PL"/>
        </w:rPr>
        <w:t xml:space="preserve"> </w:t>
      </w:r>
      <w:r w:rsidR="00487381" w:rsidRPr="006C7EB8">
        <w:rPr>
          <w:rFonts w:eastAsia="Times New Roman" w:cstheme="minorHAnsi"/>
          <w:lang w:eastAsia="pl-PL"/>
        </w:rPr>
        <w:t xml:space="preserve">dni kalendarzowych, liczonych od </w:t>
      </w:r>
      <w:r w:rsidRPr="006C7EB8">
        <w:rPr>
          <w:rFonts w:eastAsia="Times New Roman" w:cstheme="minorHAnsi"/>
          <w:lang w:eastAsia="pl-PL"/>
        </w:rPr>
        <w:t xml:space="preserve">dnia ogłoszenia naboru. Dokumenty złożone po tym terminie nie będą podlegały dalszej ocenie kwalifikacyjnej. </w:t>
      </w:r>
    </w:p>
    <w:p w14:paraId="4D5F6EDB" w14:textId="77777777" w:rsidR="0024655B" w:rsidRPr="006C7EB8" w:rsidRDefault="0024655B" w:rsidP="006F15B4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 xml:space="preserve">Nabór kandydatów do udziału w szkoleniach odbywa się na podstawie złożenia kompletu dokumentów stanowiących Załączniki do niniejszego </w:t>
      </w:r>
      <w:r w:rsidR="0069765F" w:rsidRPr="006C7EB8">
        <w:rPr>
          <w:rFonts w:eastAsia="Times New Roman" w:cstheme="minorHAnsi"/>
          <w:lang w:eastAsia="pl-PL"/>
        </w:rPr>
        <w:t>Równościowego r</w:t>
      </w:r>
      <w:r w:rsidR="00D406E6">
        <w:rPr>
          <w:rFonts w:eastAsia="Times New Roman" w:cstheme="minorHAnsi"/>
          <w:lang w:eastAsia="pl-PL"/>
        </w:rPr>
        <w:t>egulaminu rekrutacji i </w:t>
      </w:r>
      <w:r w:rsidRPr="006C7EB8">
        <w:rPr>
          <w:rFonts w:eastAsia="Times New Roman" w:cstheme="minorHAnsi"/>
          <w:lang w:eastAsia="pl-PL"/>
        </w:rPr>
        <w:t>uczestnictwa w projekcie:</w:t>
      </w:r>
    </w:p>
    <w:p w14:paraId="612C9D80" w14:textId="77777777" w:rsidR="00ED3893" w:rsidRPr="006C7EB8" w:rsidRDefault="00ED3893" w:rsidP="00661531">
      <w:pPr>
        <w:pStyle w:val="Akapitzlist"/>
        <w:numPr>
          <w:ilvl w:val="0"/>
          <w:numId w:val="20"/>
        </w:numPr>
        <w:tabs>
          <w:tab w:val="left" w:pos="1418"/>
        </w:tabs>
        <w:spacing w:after="0" w:line="240" w:lineRule="auto"/>
        <w:ind w:left="1134" w:hanging="425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 xml:space="preserve">Załącznik 1 </w:t>
      </w:r>
      <w:r w:rsidRPr="006C7EB8">
        <w:rPr>
          <w:rFonts w:cstheme="minorHAnsi"/>
        </w:rPr>
        <w:t xml:space="preserve">– </w:t>
      </w:r>
      <w:r w:rsidR="00E72ABA" w:rsidRPr="006C7EB8">
        <w:rPr>
          <w:rFonts w:cstheme="minorHAnsi"/>
        </w:rPr>
        <w:t>D</w:t>
      </w:r>
      <w:r w:rsidR="003839F7" w:rsidRPr="006C7EB8">
        <w:rPr>
          <w:rFonts w:cstheme="minorHAnsi"/>
        </w:rPr>
        <w:t>elegowanie pracownika do udziału w projekcie</w:t>
      </w:r>
      <w:r w:rsidR="006302EB" w:rsidRPr="006C7EB8">
        <w:rPr>
          <w:rFonts w:cstheme="minorHAnsi"/>
        </w:rPr>
        <w:t>-</w:t>
      </w:r>
      <w:r w:rsidR="003839F7" w:rsidRPr="006C7EB8">
        <w:rPr>
          <w:rFonts w:cstheme="minorHAnsi"/>
        </w:rPr>
        <w:t>PRACODAWCA</w:t>
      </w:r>
      <w:r w:rsidR="00286D38" w:rsidRPr="006C7EB8">
        <w:rPr>
          <w:rFonts w:eastAsia="Times New Roman" w:cstheme="minorHAnsi"/>
          <w:lang w:eastAsia="pl-PL"/>
        </w:rPr>
        <w:t xml:space="preserve"> </w:t>
      </w:r>
    </w:p>
    <w:p w14:paraId="07A31E75" w14:textId="77777777" w:rsidR="00ED3893" w:rsidRPr="006C7EB8" w:rsidRDefault="00ED3893" w:rsidP="00661531">
      <w:pPr>
        <w:pStyle w:val="Akapitzlist"/>
        <w:numPr>
          <w:ilvl w:val="0"/>
          <w:numId w:val="20"/>
        </w:numPr>
        <w:tabs>
          <w:tab w:val="left" w:pos="1418"/>
        </w:tabs>
        <w:spacing w:after="0" w:line="240" w:lineRule="auto"/>
        <w:ind w:left="1134" w:hanging="425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>Załącznik 2</w:t>
      </w:r>
      <w:r w:rsidR="003839F7" w:rsidRPr="006C7EB8">
        <w:rPr>
          <w:rFonts w:eastAsia="Times New Roman" w:cstheme="minorHAnsi"/>
          <w:lang w:eastAsia="pl-PL"/>
        </w:rPr>
        <w:t>a</w:t>
      </w:r>
      <w:r w:rsidRPr="006C7EB8">
        <w:rPr>
          <w:rFonts w:eastAsia="Times New Roman" w:cstheme="minorHAnsi"/>
          <w:lang w:eastAsia="pl-PL"/>
        </w:rPr>
        <w:t xml:space="preserve"> – </w:t>
      </w:r>
      <w:r w:rsidR="00E72ABA" w:rsidRPr="006C7EB8">
        <w:rPr>
          <w:rFonts w:eastAsia="Times New Roman" w:cstheme="minorHAnsi"/>
          <w:lang w:eastAsia="pl-PL"/>
        </w:rPr>
        <w:t>Z</w:t>
      </w:r>
      <w:r w:rsidR="003839F7" w:rsidRPr="006C7EB8">
        <w:rPr>
          <w:rFonts w:eastAsia="Times New Roman" w:cstheme="minorHAnsi"/>
          <w:lang w:eastAsia="pl-PL"/>
        </w:rPr>
        <w:t xml:space="preserve">głoszenie </w:t>
      </w:r>
      <w:r w:rsidR="00E72ABA" w:rsidRPr="006C7EB8">
        <w:rPr>
          <w:rFonts w:eastAsia="Times New Roman" w:cstheme="minorHAnsi"/>
          <w:lang w:eastAsia="pl-PL"/>
        </w:rPr>
        <w:t>uczestnictwa do projektu</w:t>
      </w:r>
      <w:r w:rsidR="006302EB" w:rsidRPr="006C7EB8">
        <w:rPr>
          <w:rFonts w:eastAsia="Times New Roman" w:cstheme="minorHAnsi"/>
          <w:lang w:eastAsia="pl-PL"/>
        </w:rPr>
        <w:t>-</w:t>
      </w:r>
      <w:r w:rsidR="00E72ABA" w:rsidRPr="006C7EB8">
        <w:rPr>
          <w:rFonts w:eastAsia="Times New Roman" w:cstheme="minorHAnsi"/>
          <w:lang w:eastAsia="pl-PL"/>
        </w:rPr>
        <w:t>PRACOWNIK</w:t>
      </w:r>
    </w:p>
    <w:p w14:paraId="17D411A6" w14:textId="77777777" w:rsidR="003839F7" w:rsidRPr="006C7EB8" w:rsidRDefault="003839F7" w:rsidP="00661531">
      <w:pPr>
        <w:pStyle w:val="Akapitzlist"/>
        <w:numPr>
          <w:ilvl w:val="0"/>
          <w:numId w:val="20"/>
        </w:numPr>
        <w:tabs>
          <w:tab w:val="left" w:pos="1418"/>
        </w:tabs>
        <w:spacing w:after="0" w:line="240" w:lineRule="auto"/>
        <w:ind w:left="1134" w:hanging="425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 xml:space="preserve">Załącznik 2b – </w:t>
      </w:r>
      <w:r w:rsidR="00E72ABA" w:rsidRPr="006C7EB8">
        <w:rPr>
          <w:rFonts w:eastAsia="Times New Roman" w:cstheme="minorHAnsi"/>
          <w:lang w:eastAsia="pl-PL"/>
        </w:rPr>
        <w:t>A</w:t>
      </w:r>
      <w:r w:rsidRPr="006C7EB8">
        <w:rPr>
          <w:rFonts w:eastAsia="Times New Roman" w:cstheme="minorHAnsi"/>
          <w:lang w:eastAsia="pl-PL"/>
        </w:rPr>
        <w:t xml:space="preserve">nkieta </w:t>
      </w:r>
      <w:r w:rsidR="00E72ABA" w:rsidRPr="006C7EB8">
        <w:rPr>
          <w:rFonts w:eastAsia="Times New Roman" w:cstheme="minorHAnsi"/>
          <w:lang w:eastAsia="pl-PL"/>
        </w:rPr>
        <w:t>deficytów</w:t>
      </w:r>
      <w:r w:rsidR="00C63DC6" w:rsidRPr="006C7EB8">
        <w:rPr>
          <w:rFonts w:eastAsia="Times New Roman" w:cstheme="minorHAnsi"/>
          <w:lang w:eastAsia="pl-PL"/>
        </w:rPr>
        <w:t xml:space="preserve"> kompetencji-</w:t>
      </w:r>
      <w:r w:rsidR="00E72ABA" w:rsidRPr="006C7EB8">
        <w:rPr>
          <w:rFonts w:eastAsia="Times New Roman" w:cstheme="minorHAnsi"/>
          <w:lang w:eastAsia="pl-PL"/>
        </w:rPr>
        <w:t>PRACOWNIK</w:t>
      </w:r>
    </w:p>
    <w:p w14:paraId="3DB5C80D" w14:textId="77777777" w:rsidR="00DE70B6" w:rsidRPr="006C7EB8" w:rsidRDefault="0024655B" w:rsidP="006F15B4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>Pracodawca (</w:t>
      </w:r>
      <w:r w:rsidR="00033234">
        <w:rPr>
          <w:rFonts w:eastAsia="Times New Roman" w:cstheme="minorHAnsi"/>
          <w:lang w:eastAsia="pl-PL"/>
        </w:rPr>
        <w:t xml:space="preserve">burmistrz, </w:t>
      </w:r>
      <w:r w:rsidR="001B2A6E" w:rsidRPr="006C7EB8">
        <w:rPr>
          <w:rFonts w:eastAsia="Times New Roman" w:cstheme="minorHAnsi"/>
          <w:lang w:eastAsia="pl-PL"/>
        </w:rPr>
        <w:t>wójt</w:t>
      </w:r>
      <w:r w:rsidRPr="006C7EB8">
        <w:rPr>
          <w:rFonts w:eastAsia="Times New Roman" w:cstheme="minorHAnsi"/>
          <w:lang w:eastAsia="pl-PL"/>
        </w:rPr>
        <w:t xml:space="preserve">) deleguje potencjalnych kandydatów do </w:t>
      </w:r>
      <w:r w:rsidR="00DE70B6" w:rsidRPr="006C7EB8">
        <w:rPr>
          <w:rFonts w:eastAsia="Times New Roman" w:cstheme="minorHAnsi"/>
          <w:lang w:eastAsia="pl-PL"/>
        </w:rPr>
        <w:t>udziału w szkoleniach (Zał</w:t>
      </w:r>
      <w:r w:rsidR="0037619E" w:rsidRPr="006C7EB8">
        <w:rPr>
          <w:rFonts w:eastAsia="Times New Roman" w:cstheme="minorHAnsi"/>
          <w:lang w:eastAsia="pl-PL"/>
        </w:rPr>
        <w:t xml:space="preserve">ącznik </w:t>
      </w:r>
      <w:r w:rsidR="00DE70B6" w:rsidRPr="006C7EB8">
        <w:rPr>
          <w:rFonts w:eastAsia="Times New Roman" w:cstheme="minorHAnsi"/>
          <w:lang w:eastAsia="pl-PL"/>
        </w:rPr>
        <w:t>1)</w:t>
      </w:r>
    </w:p>
    <w:p w14:paraId="01C85DCA" w14:textId="77777777" w:rsidR="00CC3110" w:rsidRPr="006C7EB8" w:rsidRDefault="00286D38" w:rsidP="006F15B4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>Kandydat</w:t>
      </w:r>
      <w:r w:rsidRPr="006C7EB8">
        <w:rPr>
          <w:rFonts w:cstheme="minorHAnsi"/>
        </w:rPr>
        <w:t xml:space="preserve"> </w:t>
      </w:r>
      <w:r w:rsidRPr="006C7EB8">
        <w:rPr>
          <w:rFonts w:eastAsia="Times New Roman" w:cstheme="minorHAnsi"/>
          <w:lang w:eastAsia="pl-PL"/>
        </w:rPr>
        <w:t>przekazuje swoje dane osobowe</w:t>
      </w:r>
      <w:r w:rsidRPr="006C7EB8">
        <w:rPr>
          <w:rFonts w:cstheme="minorHAnsi"/>
        </w:rPr>
        <w:t xml:space="preserve"> niezbędne Beneficjentowi do </w:t>
      </w:r>
      <w:r w:rsidR="00E27972" w:rsidRPr="006C7EB8">
        <w:rPr>
          <w:rFonts w:cstheme="minorHAnsi"/>
        </w:rPr>
        <w:t>wprowadzenia</w:t>
      </w:r>
      <w:r w:rsidRPr="006C7EB8">
        <w:rPr>
          <w:rFonts w:cstheme="minorHAnsi"/>
        </w:rPr>
        <w:t xml:space="preserve"> danych uczestników projektu do systemu teleinformatycznego SL</w:t>
      </w:r>
      <w:r w:rsidR="008C6771" w:rsidRPr="006C7EB8">
        <w:rPr>
          <w:rFonts w:cstheme="minorHAnsi"/>
        </w:rPr>
        <w:t xml:space="preserve"> </w:t>
      </w:r>
      <w:r w:rsidRPr="006C7EB8">
        <w:rPr>
          <w:rFonts w:cstheme="minorHAnsi"/>
        </w:rPr>
        <w:t>2014</w:t>
      </w:r>
      <w:r w:rsidR="0037619E" w:rsidRPr="006C7EB8">
        <w:rPr>
          <w:rFonts w:cstheme="minorHAnsi"/>
        </w:rPr>
        <w:t xml:space="preserve"> (Załącznik </w:t>
      </w:r>
      <w:r w:rsidR="00E27972" w:rsidRPr="006C7EB8">
        <w:rPr>
          <w:rFonts w:cstheme="minorHAnsi"/>
        </w:rPr>
        <w:t>2</w:t>
      </w:r>
      <w:r w:rsidR="007D338A" w:rsidRPr="006C7EB8">
        <w:rPr>
          <w:rFonts w:cstheme="minorHAnsi"/>
        </w:rPr>
        <w:t>a</w:t>
      </w:r>
      <w:r w:rsidR="00E27972" w:rsidRPr="006C7EB8">
        <w:rPr>
          <w:rFonts w:cstheme="minorHAnsi"/>
        </w:rPr>
        <w:t xml:space="preserve"> część</w:t>
      </w:r>
      <w:r w:rsidRPr="006C7EB8">
        <w:rPr>
          <w:rFonts w:cstheme="minorHAnsi"/>
        </w:rPr>
        <w:t xml:space="preserve"> I), </w:t>
      </w:r>
      <w:r w:rsidR="00DE70B6" w:rsidRPr="006C7EB8">
        <w:rPr>
          <w:rFonts w:eastAsia="Times New Roman" w:cstheme="minorHAnsi"/>
          <w:lang w:eastAsia="pl-PL"/>
        </w:rPr>
        <w:t xml:space="preserve">deklaruje </w:t>
      </w:r>
      <w:r w:rsidR="00234217" w:rsidRPr="006C7EB8">
        <w:rPr>
          <w:rFonts w:eastAsia="Times New Roman" w:cstheme="minorHAnsi"/>
          <w:lang w:eastAsia="pl-PL"/>
        </w:rPr>
        <w:t xml:space="preserve">uczestnictwo </w:t>
      </w:r>
      <w:r w:rsidR="00DE70B6" w:rsidRPr="006C7EB8">
        <w:rPr>
          <w:rFonts w:eastAsia="Times New Roman" w:cstheme="minorHAnsi"/>
          <w:lang w:eastAsia="pl-PL"/>
        </w:rPr>
        <w:t>w projekcie</w:t>
      </w:r>
      <w:r w:rsidR="0024655B" w:rsidRPr="006C7EB8">
        <w:rPr>
          <w:rFonts w:eastAsia="Times New Roman" w:cstheme="minorHAnsi"/>
          <w:lang w:eastAsia="pl-PL"/>
        </w:rPr>
        <w:t xml:space="preserve"> </w:t>
      </w:r>
      <w:r w:rsidR="0037619E" w:rsidRPr="006C7EB8">
        <w:rPr>
          <w:rFonts w:eastAsia="Times New Roman" w:cstheme="minorHAnsi"/>
          <w:lang w:eastAsia="pl-PL"/>
        </w:rPr>
        <w:t>(Załącznik</w:t>
      </w:r>
      <w:r w:rsidR="00E27972" w:rsidRPr="006C7EB8">
        <w:rPr>
          <w:rFonts w:eastAsia="Times New Roman" w:cstheme="minorHAnsi"/>
          <w:lang w:eastAsia="pl-PL"/>
        </w:rPr>
        <w:t xml:space="preserve"> 2</w:t>
      </w:r>
      <w:r w:rsidR="007D338A" w:rsidRPr="006C7EB8">
        <w:rPr>
          <w:rFonts w:eastAsia="Times New Roman" w:cstheme="minorHAnsi"/>
          <w:lang w:eastAsia="pl-PL"/>
        </w:rPr>
        <w:t>a</w:t>
      </w:r>
      <w:r w:rsidR="00E27972" w:rsidRPr="006C7EB8">
        <w:rPr>
          <w:rFonts w:eastAsia="Times New Roman" w:cstheme="minorHAnsi"/>
          <w:lang w:eastAsia="pl-PL"/>
        </w:rPr>
        <w:t xml:space="preserve"> część</w:t>
      </w:r>
      <w:r w:rsidRPr="006C7EB8">
        <w:rPr>
          <w:rFonts w:eastAsia="Times New Roman" w:cstheme="minorHAnsi"/>
          <w:lang w:eastAsia="pl-PL"/>
        </w:rPr>
        <w:t xml:space="preserve"> II), </w:t>
      </w:r>
      <w:r w:rsidR="009B450A" w:rsidRPr="006C7EB8">
        <w:rPr>
          <w:rFonts w:eastAsia="Times New Roman" w:cstheme="minorHAnsi"/>
          <w:lang w:eastAsia="pl-PL"/>
        </w:rPr>
        <w:t xml:space="preserve">podpisuje oświadczenie </w:t>
      </w:r>
      <w:r w:rsidR="009B450A" w:rsidRPr="006C7EB8">
        <w:rPr>
          <w:rFonts w:cstheme="minorHAnsi"/>
        </w:rPr>
        <w:t>dotyczące powierzenia danych osobowych</w:t>
      </w:r>
      <w:r w:rsidR="0037619E" w:rsidRPr="006C7EB8">
        <w:rPr>
          <w:rFonts w:eastAsia="Times New Roman" w:cstheme="minorHAnsi"/>
          <w:lang w:eastAsia="pl-PL"/>
        </w:rPr>
        <w:t xml:space="preserve"> (Załącznik</w:t>
      </w:r>
      <w:r w:rsidR="00E27972" w:rsidRPr="006C7EB8">
        <w:rPr>
          <w:rFonts w:eastAsia="Times New Roman" w:cstheme="minorHAnsi"/>
          <w:lang w:eastAsia="pl-PL"/>
        </w:rPr>
        <w:t xml:space="preserve"> 2</w:t>
      </w:r>
      <w:r w:rsidR="007D338A" w:rsidRPr="006C7EB8">
        <w:rPr>
          <w:rFonts w:eastAsia="Times New Roman" w:cstheme="minorHAnsi"/>
          <w:lang w:eastAsia="pl-PL"/>
        </w:rPr>
        <w:t>a</w:t>
      </w:r>
      <w:r w:rsidR="00E27972" w:rsidRPr="006C7EB8">
        <w:rPr>
          <w:rFonts w:eastAsia="Times New Roman" w:cstheme="minorHAnsi"/>
          <w:lang w:eastAsia="pl-PL"/>
        </w:rPr>
        <w:t xml:space="preserve"> część </w:t>
      </w:r>
      <w:r w:rsidRPr="006C7EB8">
        <w:rPr>
          <w:rFonts w:eastAsia="Times New Roman" w:cstheme="minorHAnsi"/>
          <w:lang w:eastAsia="pl-PL"/>
        </w:rPr>
        <w:t xml:space="preserve">III) oraz określa swój poziom wiedzy i umiejętności oraz ważność </w:t>
      </w:r>
      <w:r w:rsidRPr="006C7EB8">
        <w:rPr>
          <w:rFonts w:cstheme="minorHAnsi"/>
        </w:rPr>
        <w:t>tematyki szkoleń dla potrze</w:t>
      </w:r>
      <w:r w:rsidR="00E27972" w:rsidRPr="006C7EB8">
        <w:rPr>
          <w:rFonts w:cstheme="minorHAnsi"/>
        </w:rPr>
        <w:t>b stanowiska pracy  (Zał</w:t>
      </w:r>
      <w:r w:rsidR="0037619E" w:rsidRPr="006C7EB8">
        <w:rPr>
          <w:rFonts w:cstheme="minorHAnsi"/>
        </w:rPr>
        <w:t>ącznik</w:t>
      </w:r>
      <w:r w:rsidR="00E27972" w:rsidRPr="006C7EB8">
        <w:rPr>
          <w:rFonts w:cstheme="minorHAnsi"/>
        </w:rPr>
        <w:t xml:space="preserve"> 2</w:t>
      </w:r>
      <w:r w:rsidR="007D338A" w:rsidRPr="006C7EB8">
        <w:rPr>
          <w:rFonts w:cstheme="minorHAnsi"/>
        </w:rPr>
        <w:t>b</w:t>
      </w:r>
      <w:r w:rsidRPr="006C7EB8">
        <w:rPr>
          <w:rFonts w:cstheme="minorHAnsi"/>
        </w:rPr>
        <w:t>)</w:t>
      </w:r>
    </w:p>
    <w:p w14:paraId="7EC2B14C" w14:textId="77777777" w:rsidR="0024655B" w:rsidRPr="006C7EB8" w:rsidRDefault="0024655B" w:rsidP="006F15B4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6C7EB8">
        <w:rPr>
          <w:rFonts w:cstheme="minorHAnsi"/>
        </w:rPr>
        <w:t xml:space="preserve">Dane osobowe, o których mowa </w:t>
      </w:r>
      <w:r w:rsidR="001A0411" w:rsidRPr="006C7EB8">
        <w:rPr>
          <w:rFonts w:cstheme="minorHAnsi"/>
        </w:rPr>
        <w:t>w ust. 7</w:t>
      </w:r>
      <w:r w:rsidR="005800D7" w:rsidRPr="006C7EB8">
        <w:rPr>
          <w:rFonts w:cstheme="minorHAnsi"/>
        </w:rPr>
        <w:t xml:space="preserve"> </w:t>
      </w:r>
      <w:r w:rsidR="00AC7B3D" w:rsidRPr="006C7EB8">
        <w:rPr>
          <w:rFonts w:cstheme="minorHAnsi"/>
        </w:rPr>
        <w:t>p</w:t>
      </w:r>
      <w:r w:rsidRPr="006C7EB8">
        <w:rPr>
          <w:rFonts w:cstheme="minorHAnsi"/>
        </w:rPr>
        <w:t>rzetwarzane będą w celu umożliwienia m</w:t>
      </w:r>
      <w:r w:rsidR="00EB2870" w:rsidRPr="006C7EB8">
        <w:rPr>
          <w:rFonts w:cstheme="minorHAnsi"/>
        </w:rPr>
        <w:t xml:space="preserve">onitoringu, kontroli </w:t>
      </w:r>
      <w:r w:rsidRPr="006C7EB8">
        <w:rPr>
          <w:rFonts w:cstheme="minorHAnsi"/>
        </w:rPr>
        <w:t>i ewaluacji projektu</w:t>
      </w:r>
      <w:r w:rsidRPr="006C7EB8">
        <w:rPr>
          <w:rFonts w:cstheme="minorHAnsi"/>
          <w:b/>
        </w:rPr>
        <w:t xml:space="preserve">. </w:t>
      </w:r>
    </w:p>
    <w:p w14:paraId="0E18A32E" w14:textId="79D13176" w:rsidR="00731B43" w:rsidRPr="0015276E" w:rsidRDefault="0024655B" w:rsidP="00BA40E4">
      <w:pPr>
        <w:numPr>
          <w:ilvl w:val="0"/>
          <w:numId w:val="4"/>
        </w:numPr>
        <w:spacing w:after="0" w:line="240" w:lineRule="auto"/>
        <w:contextualSpacing/>
        <w:jc w:val="both"/>
        <w:rPr>
          <w:rFonts w:cstheme="minorHAnsi"/>
          <w:lang w:eastAsia="pl-PL"/>
        </w:rPr>
      </w:pPr>
      <w:r w:rsidRPr="00731B43">
        <w:rPr>
          <w:rFonts w:eastAsia="Times New Roman" w:cstheme="minorHAnsi"/>
          <w:lang w:eastAsia="pl-PL"/>
        </w:rPr>
        <w:t xml:space="preserve">Dokumenty rekrutacyjne należy składać w oryginale: osobiście lub pocztą tradycyjną na adres Biura Projektu: </w:t>
      </w:r>
      <w:r w:rsidR="00906C48">
        <w:rPr>
          <w:rFonts w:eastAsia="Times New Roman" w:cstheme="minorHAnsi"/>
          <w:lang w:eastAsia="pl-PL"/>
        </w:rPr>
        <w:t>MTD Consulting Marcin Król, ul. Naramowicka 154, 61-619</w:t>
      </w:r>
      <w:r w:rsidR="00EA3616">
        <w:rPr>
          <w:rFonts w:eastAsia="Times New Roman" w:cstheme="minorHAnsi"/>
          <w:lang w:eastAsia="pl-PL"/>
        </w:rPr>
        <w:t xml:space="preserve"> Poznań</w:t>
      </w:r>
      <w:r w:rsidR="00D406E6">
        <w:rPr>
          <w:rFonts w:eastAsia="Times New Roman" w:cstheme="minorHAnsi"/>
          <w:lang w:eastAsia="pl-PL"/>
        </w:rPr>
        <w:t>, z </w:t>
      </w:r>
      <w:r w:rsidR="00731B43" w:rsidRPr="0095783C">
        <w:rPr>
          <w:rFonts w:eastAsia="Times New Roman" w:cstheme="minorHAnsi"/>
          <w:lang w:eastAsia="pl-PL"/>
        </w:rPr>
        <w:t xml:space="preserve">dopiskiem: </w:t>
      </w:r>
      <w:r w:rsidR="00731B43" w:rsidRPr="0095783C">
        <w:rPr>
          <w:rFonts w:cstheme="minorHAnsi"/>
        </w:rPr>
        <w:t>„</w:t>
      </w:r>
      <w:r w:rsidR="00906C48">
        <w:rPr>
          <w:rFonts w:cstheme="minorHAnsi"/>
        </w:rPr>
        <w:t>Lidia Kozłowska</w:t>
      </w:r>
      <w:r w:rsidR="00B12142">
        <w:rPr>
          <w:rFonts w:cstheme="minorHAnsi"/>
        </w:rPr>
        <w:t xml:space="preserve"> </w:t>
      </w:r>
      <w:r w:rsidR="00731B43" w:rsidRPr="0095783C">
        <w:rPr>
          <w:rFonts w:cstheme="minorHAnsi"/>
        </w:rPr>
        <w:t xml:space="preserve"> - Rekrutacja do projektu 2.18”</w:t>
      </w:r>
    </w:p>
    <w:p w14:paraId="6238DBC6" w14:textId="73B3642B" w:rsidR="00E200CE" w:rsidRPr="00731B43" w:rsidRDefault="009475CB" w:rsidP="00C54DB4">
      <w:pPr>
        <w:numPr>
          <w:ilvl w:val="0"/>
          <w:numId w:val="4"/>
        </w:numPr>
        <w:spacing w:after="0" w:line="240" w:lineRule="auto"/>
        <w:contextualSpacing/>
        <w:jc w:val="both"/>
        <w:rPr>
          <w:rFonts w:cstheme="minorHAnsi"/>
          <w:lang w:eastAsia="pl-PL"/>
        </w:rPr>
      </w:pPr>
      <w:r w:rsidRPr="00731B43">
        <w:rPr>
          <w:rFonts w:eastAsia="Times New Roman" w:cstheme="minorHAnsi"/>
          <w:lang w:eastAsia="pl-PL"/>
        </w:rPr>
        <w:t xml:space="preserve">Wszelkich informacji o rekrutacji udziela </w:t>
      </w:r>
      <w:r w:rsidR="00906C48">
        <w:rPr>
          <w:rFonts w:eastAsia="Times New Roman" w:cstheme="minorHAnsi"/>
          <w:lang w:eastAsia="pl-PL"/>
        </w:rPr>
        <w:t>Lidia Kozłowska</w:t>
      </w:r>
      <w:r w:rsidR="00B12142">
        <w:rPr>
          <w:rFonts w:eastAsia="Times New Roman" w:cstheme="minorHAnsi"/>
          <w:lang w:eastAsia="pl-PL"/>
        </w:rPr>
        <w:t xml:space="preserve"> </w:t>
      </w:r>
      <w:r w:rsidR="00731B43" w:rsidRPr="0095783C">
        <w:rPr>
          <w:rFonts w:eastAsia="Times New Roman" w:cstheme="minorHAnsi"/>
          <w:lang w:eastAsia="pl-PL"/>
        </w:rPr>
        <w:t xml:space="preserve"> –</w:t>
      </w:r>
      <w:r w:rsidR="00731B43" w:rsidRPr="0095783C">
        <w:rPr>
          <w:rFonts w:cstheme="minorHAnsi"/>
          <w:lang w:eastAsia="pl-PL"/>
        </w:rPr>
        <w:t xml:space="preserve"> Specjalista ds. </w:t>
      </w:r>
      <w:r w:rsidR="00906C48">
        <w:rPr>
          <w:rFonts w:cstheme="minorHAnsi"/>
          <w:lang w:eastAsia="pl-PL"/>
        </w:rPr>
        <w:t>realizacji projektów</w:t>
      </w:r>
      <w:r w:rsidR="00731B43" w:rsidRPr="0095783C">
        <w:rPr>
          <w:rFonts w:cstheme="minorHAnsi"/>
          <w:lang w:eastAsia="pl-PL"/>
        </w:rPr>
        <w:t xml:space="preserve">: </w:t>
      </w:r>
      <w:r w:rsidR="00731B43" w:rsidRPr="0095783C">
        <w:t>tel:</w:t>
      </w:r>
      <w:r w:rsidR="00EA3616">
        <w:t xml:space="preserve"> </w:t>
      </w:r>
      <w:r w:rsidR="00906C48">
        <w:t>572 641 831</w:t>
      </w:r>
      <w:r w:rsidR="00731B43" w:rsidRPr="0095783C">
        <w:t>,  e-mail:</w:t>
      </w:r>
      <w:r w:rsidR="00731B43" w:rsidRPr="00B60981">
        <w:t xml:space="preserve"> </w:t>
      </w:r>
      <w:r w:rsidR="00906C48" w:rsidRPr="00B60981">
        <w:rPr>
          <w:rStyle w:val="Hipercze"/>
          <w:color w:val="auto"/>
        </w:rPr>
        <w:t>l.kozlowska@euroinnowacje.com</w:t>
      </w:r>
    </w:p>
    <w:p w14:paraId="3A542062" w14:textId="77777777" w:rsidR="00661531" w:rsidRDefault="00661531" w:rsidP="006F15B4">
      <w:pPr>
        <w:spacing w:after="0" w:line="240" w:lineRule="auto"/>
        <w:jc w:val="center"/>
        <w:rPr>
          <w:rFonts w:cstheme="minorHAnsi"/>
          <w:b/>
          <w:lang w:eastAsia="pl-PL"/>
        </w:rPr>
      </w:pPr>
    </w:p>
    <w:p w14:paraId="486B2731" w14:textId="77777777" w:rsidR="0024655B" w:rsidRPr="006C7EB8" w:rsidRDefault="0024655B" w:rsidP="006F15B4">
      <w:pPr>
        <w:spacing w:after="0" w:line="240" w:lineRule="auto"/>
        <w:jc w:val="center"/>
        <w:rPr>
          <w:rFonts w:cstheme="minorHAnsi"/>
          <w:b/>
          <w:lang w:eastAsia="pl-PL"/>
        </w:rPr>
      </w:pPr>
      <w:r w:rsidRPr="006C7EB8">
        <w:rPr>
          <w:rFonts w:cstheme="minorHAnsi"/>
          <w:b/>
          <w:lang w:eastAsia="pl-PL"/>
        </w:rPr>
        <w:t>§ 5</w:t>
      </w:r>
    </w:p>
    <w:p w14:paraId="51CB699A" w14:textId="77777777" w:rsidR="0024655B" w:rsidRPr="006C7EB8" w:rsidRDefault="0024655B" w:rsidP="006F15B4">
      <w:pPr>
        <w:spacing w:after="0" w:line="240" w:lineRule="auto"/>
        <w:ind w:left="720"/>
        <w:contextualSpacing/>
        <w:jc w:val="center"/>
        <w:rPr>
          <w:rFonts w:eastAsia="Times New Roman" w:cstheme="minorHAnsi"/>
          <w:lang w:eastAsia="pl-PL"/>
        </w:rPr>
      </w:pPr>
      <w:r w:rsidRPr="006C7EB8">
        <w:rPr>
          <w:rFonts w:cstheme="minorHAnsi"/>
          <w:b/>
          <w:lang w:eastAsia="pl-PL"/>
        </w:rPr>
        <w:t>Procedura kwalifikacji (rekrutacji) Uczestników Projektu</w:t>
      </w:r>
    </w:p>
    <w:p w14:paraId="039F1AE1" w14:textId="77777777" w:rsidR="0024655B" w:rsidRPr="006C7EB8" w:rsidRDefault="0024655B" w:rsidP="006F15B4">
      <w:pPr>
        <w:pStyle w:val="Akapitzlist"/>
        <w:numPr>
          <w:ilvl w:val="0"/>
          <w:numId w:val="19"/>
        </w:numPr>
        <w:spacing w:after="0" w:line="240" w:lineRule="auto"/>
        <w:ind w:left="709" w:hanging="283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>Procedura kwalifikacji Uczestników Projektu:</w:t>
      </w:r>
    </w:p>
    <w:p w14:paraId="09D6ECBA" w14:textId="77777777" w:rsidR="0024655B" w:rsidRPr="006C7EB8" w:rsidRDefault="0024655B" w:rsidP="006F15B4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6C7EB8">
        <w:rPr>
          <w:rFonts w:cstheme="minorHAnsi"/>
        </w:rPr>
        <w:t xml:space="preserve">Rozpatrzenie przez Zespół Projektowy złożonych dokumentów pod względem formalnym </w:t>
      </w:r>
      <w:r w:rsidRPr="006C7EB8">
        <w:rPr>
          <w:rFonts w:cstheme="minorHAnsi"/>
        </w:rPr>
        <w:br/>
        <w:t>i merytorycz</w:t>
      </w:r>
      <w:r w:rsidR="009F66A1" w:rsidRPr="006C7EB8">
        <w:rPr>
          <w:rFonts w:cstheme="minorHAnsi"/>
        </w:rPr>
        <w:t xml:space="preserve">nym na podstawie Załączników 1 </w:t>
      </w:r>
      <w:r w:rsidR="004639FF" w:rsidRPr="006C7EB8">
        <w:rPr>
          <w:rFonts w:cstheme="minorHAnsi"/>
        </w:rPr>
        <w:t xml:space="preserve">oraz </w:t>
      </w:r>
      <w:r w:rsidR="009F66A1" w:rsidRPr="006C7EB8">
        <w:rPr>
          <w:rFonts w:cstheme="minorHAnsi"/>
        </w:rPr>
        <w:t>2</w:t>
      </w:r>
      <w:r w:rsidR="00122AB2" w:rsidRPr="006C7EB8">
        <w:rPr>
          <w:rFonts w:cstheme="minorHAnsi"/>
        </w:rPr>
        <w:t>a i 2b</w:t>
      </w:r>
      <w:r w:rsidR="009F66A1" w:rsidRPr="006C7EB8">
        <w:rPr>
          <w:rFonts w:cstheme="minorHAnsi"/>
        </w:rPr>
        <w:t xml:space="preserve"> </w:t>
      </w:r>
      <w:r w:rsidRPr="006C7EB8">
        <w:rPr>
          <w:rFonts w:cstheme="minorHAnsi"/>
        </w:rPr>
        <w:t xml:space="preserve">do niniejszego regulaminu. </w:t>
      </w:r>
    </w:p>
    <w:p w14:paraId="15445DE3" w14:textId="77777777" w:rsidR="0024655B" w:rsidRPr="006C7EB8" w:rsidRDefault="0024655B" w:rsidP="006F15B4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6C7EB8">
        <w:rPr>
          <w:rFonts w:cstheme="minorHAnsi"/>
        </w:rPr>
        <w:t xml:space="preserve">Sporządzenie listy </w:t>
      </w:r>
      <w:r w:rsidR="005800D7" w:rsidRPr="006C7EB8">
        <w:rPr>
          <w:rFonts w:cstheme="minorHAnsi"/>
        </w:rPr>
        <w:t xml:space="preserve">rekrutacyjnej kandydatów </w:t>
      </w:r>
      <w:r w:rsidRPr="006C7EB8">
        <w:rPr>
          <w:rFonts w:cstheme="minorHAnsi"/>
        </w:rPr>
        <w:t>kwalifikujących się do uczestnictwa w projekcie</w:t>
      </w:r>
      <w:r w:rsidRPr="006C7EB8">
        <w:rPr>
          <w:rFonts w:eastAsia="Times New Roman" w:cstheme="minorHAnsi"/>
          <w:lang w:eastAsia="pl-PL"/>
        </w:rPr>
        <w:t xml:space="preserve">, które zostają </w:t>
      </w:r>
      <w:r w:rsidR="00BF26A1" w:rsidRPr="006C7EB8">
        <w:rPr>
          <w:rFonts w:cstheme="minorHAnsi"/>
        </w:rPr>
        <w:t xml:space="preserve">uszeregowane według malejącej </w:t>
      </w:r>
      <w:r w:rsidRPr="006C7EB8">
        <w:rPr>
          <w:rFonts w:cstheme="minorHAnsi"/>
        </w:rPr>
        <w:t xml:space="preserve">punktacji uzyskanej z tytułu </w:t>
      </w:r>
      <w:r w:rsidR="00EA099A" w:rsidRPr="006C7EB8">
        <w:rPr>
          <w:rFonts w:cstheme="minorHAnsi"/>
        </w:rPr>
        <w:t xml:space="preserve">samooceny </w:t>
      </w:r>
      <w:r w:rsidR="005A00E5" w:rsidRPr="006C7EB8">
        <w:rPr>
          <w:rFonts w:cstheme="minorHAnsi"/>
          <w:szCs w:val="20"/>
        </w:rPr>
        <w:t>poziom</w:t>
      </w:r>
      <w:r w:rsidR="00EA099A" w:rsidRPr="006C7EB8">
        <w:rPr>
          <w:rFonts w:cstheme="minorHAnsi"/>
          <w:szCs w:val="20"/>
        </w:rPr>
        <w:t>u</w:t>
      </w:r>
      <w:r w:rsidR="005A00E5" w:rsidRPr="006C7EB8">
        <w:rPr>
          <w:rFonts w:cstheme="minorHAnsi"/>
          <w:szCs w:val="20"/>
        </w:rPr>
        <w:t xml:space="preserve"> wiedzy i umiejętności oraz ważności tematyki szkoleń w kontekście potrzeb zajmowanego stanowiska pracy </w:t>
      </w:r>
      <w:r w:rsidRPr="006C7EB8">
        <w:rPr>
          <w:rFonts w:cstheme="minorHAnsi"/>
        </w:rPr>
        <w:t>w stosunku do tematyki szkoleń zaplanowa</w:t>
      </w:r>
      <w:r w:rsidR="00640AAC" w:rsidRPr="006C7EB8">
        <w:rPr>
          <w:rFonts w:cstheme="minorHAnsi"/>
        </w:rPr>
        <w:t>nych</w:t>
      </w:r>
      <w:r w:rsidRPr="006C7EB8">
        <w:rPr>
          <w:rFonts w:cstheme="minorHAnsi"/>
        </w:rPr>
        <w:t xml:space="preserve"> w projekcie.</w:t>
      </w:r>
    </w:p>
    <w:p w14:paraId="7AD2776C" w14:textId="77777777" w:rsidR="005800D7" w:rsidRPr="006C7EB8" w:rsidRDefault="005800D7" w:rsidP="006F15B4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6C7EB8">
        <w:rPr>
          <w:rFonts w:cstheme="minorHAnsi"/>
        </w:rPr>
        <w:t xml:space="preserve">Sporządzenie listy kandydatów rezerwowych i listy osób nieprzyjętych. </w:t>
      </w:r>
    </w:p>
    <w:p w14:paraId="773C5FA5" w14:textId="77777777" w:rsidR="0024655B" w:rsidRPr="006C7EB8" w:rsidRDefault="005800D7" w:rsidP="006F15B4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6C7EB8">
        <w:rPr>
          <w:rFonts w:cstheme="minorHAnsi"/>
        </w:rPr>
        <w:t>Przekazanie list o których mowa w pkt. b) i c)</w:t>
      </w:r>
      <w:r w:rsidR="0024655B" w:rsidRPr="006C7EB8">
        <w:rPr>
          <w:rFonts w:cstheme="minorHAnsi"/>
        </w:rPr>
        <w:t xml:space="preserve"> na p</w:t>
      </w:r>
      <w:r w:rsidR="00E66A32" w:rsidRPr="006C7EB8">
        <w:rPr>
          <w:rFonts w:cstheme="minorHAnsi"/>
        </w:rPr>
        <w:t>osiedzenie Grupy</w:t>
      </w:r>
      <w:r w:rsidR="00742C3B" w:rsidRPr="006C7EB8">
        <w:rPr>
          <w:rFonts w:cstheme="minorHAnsi"/>
        </w:rPr>
        <w:t xml:space="preserve"> Sterującej w</w:t>
      </w:r>
      <w:r w:rsidR="00575AAB" w:rsidRPr="006C7EB8">
        <w:rPr>
          <w:rFonts w:cstheme="minorHAnsi"/>
        </w:rPr>
        <w:t xml:space="preserve"> trybie obiegowym (e-mailowym) lub stacjonarnym. </w:t>
      </w:r>
    </w:p>
    <w:p w14:paraId="622E2F0E" w14:textId="77777777" w:rsidR="00742C3B" w:rsidRPr="006C7EB8" w:rsidRDefault="00640AAC" w:rsidP="006F15B4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6C7EB8">
        <w:rPr>
          <w:rFonts w:cstheme="minorHAnsi"/>
        </w:rPr>
        <w:lastRenderedPageBreak/>
        <w:t>O</w:t>
      </w:r>
      <w:r w:rsidR="0024655B" w:rsidRPr="006C7EB8">
        <w:rPr>
          <w:rFonts w:cstheme="minorHAnsi"/>
        </w:rPr>
        <w:t>stateczna kwalifikacja</w:t>
      </w:r>
      <w:r w:rsidR="00B7321B" w:rsidRPr="006C7EB8">
        <w:rPr>
          <w:rFonts w:cstheme="minorHAnsi"/>
        </w:rPr>
        <w:t xml:space="preserve"> (zatwierdzenie) </w:t>
      </w:r>
      <w:r w:rsidR="0024655B" w:rsidRPr="006C7EB8">
        <w:rPr>
          <w:rFonts w:cstheme="minorHAnsi"/>
        </w:rPr>
        <w:t xml:space="preserve">uczestników szkoleń przez członków Grupy Sterującej </w:t>
      </w:r>
      <w:r w:rsidR="0024655B" w:rsidRPr="006C7EB8">
        <w:rPr>
          <w:rFonts w:cstheme="minorHAnsi"/>
        </w:rPr>
        <w:br/>
        <w:t>z zachowaniem zasady równości szans kobiet i mężczyzn</w:t>
      </w:r>
      <w:r w:rsidR="004240DD" w:rsidRPr="006C7EB8">
        <w:rPr>
          <w:rFonts w:cstheme="minorHAnsi"/>
        </w:rPr>
        <w:t xml:space="preserve"> i niedyskryminacji w tym zapewnienia dostępności dla os</w:t>
      </w:r>
      <w:r w:rsidR="006D3FD7" w:rsidRPr="006C7EB8">
        <w:rPr>
          <w:rFonts w:cstheme="minorHAnsi"/>
        </w:rPr>
        <w:t>ób</w:t>
      </w:r>
      <w:r w:rsidR="00742C3B" w:rsidRPr="006C7EB8">
        <w:rPr>
          <w:rFonts w:cstheme="minorHAnsi"/>
        </w:rPr>
        <w:t xml:space="preserve"> z niepełno spra</w:t>
      </w:r>
      <w:r w:rsidR="00D406E6">
        <w:rPr>
          <w:rFonts w:cstheme="minorHAnsi"/>
        </w:rPr>
        <w:t>wnościami w trybie obiegowym (e -</w:t>
      </w:r>
      <w:r w:rsidR="00742C3B" w:rsidRPr="006C7EB8">
        <w:rPr>
          <w:rFonts w:cstheme="minorHAnsi"/>
        </w:rPr>
        <w:t xml:space="preserve">mailowym) lub stacjonarnym.  </w:t>
      </w:r>
    </w:p>
    <w:p w14:paraId="20D01E81" w14:textId="77777777" w:rsidR="00770EAC" w:rsidRPr="006C7EB8" w:rsidRDefault="006D3FD7" w:rsidP="006F15B4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6C7EB8">
        <w:t xml:space="preserve">W przypadku udziału w projekcie osób niepełnosprawnych </w:t>
      </w:r>
      <w:r w:rsidR="00EA099A" w:rsidRPr="006C7EB8">
        <w:t xml:space="preserve">oraz zdiagnozowania </w:t>
      </w:r>
      <w:r w:rsidR="007B5F00" w:rsidRPr="006C7EB8">
        <w:t xml:space="preserve">specjalnych </w:t>
      </w:r>
      <w:r w:rsidR="00EA099A" w:rsidRPr="006C7EB8">
        <w:t xml:space="preserve"> potrzeb</w:t>
      </w:r>
      <w:r w:rsidR="007B5F00" w:rsidRPr="006C7EB8">
        <w:t xml:space="preserve"> w zakresie dostos</w:t>
      </w:r>
      <w:r w:rsidR="00EA099A" w:rsidRPr="006C7EB8">
        <w:t xml:space="preserve">owania pomieszczeń, materiałów </w:t>
      </w:r>
      <w:r w:rsidR="007B5F00" w:rsidRPr="006C7EB8">
        <w:t xml:space="preserve">i produktów </w:t>
      </w:r>
      <w:r w:rsidR="00EA099A" w:rsidRPr="006C7EB8">
        <w:t xml:space="preserve">do osób niepełnosprawnych </w:t>
      </w:r>
      <w:r w:rsidRPr="006C7EB8">
        <w:t>uruchomiony zostanie specjalny mechanizm dostosowawczy</w:t>
      </w:r>
      <w:r w:rsidR="00770EAC" w:rsidRPr="006C7EB8">
        <w:t xml:space="preserve"> dla potrzeb organizacji szkoleń i wdrożeń. Zespół projektu podejmie adekwatne działania w celu eliminacji barier zgodnie z zasadą racjonalizacji usprawnień, gdyby taka potrzeba się pojawiła w trakcie realizacji projektu.</w:t>
      </w:r>
    </w:p>
    <w:p w14:paraId="6B2EFC59" w14:textId="77777777" w:rsidR="0024655B" w:rsidRPr="006C7EB8" w:rsidRDefault="0024655B" w:rsidP="006F15B4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lang w:eastAsia="pl-PL"/>
        </w:rPr>
      </w:pPr>
      <w:r w:rsidRPr="006C7EB8">
        <w:rPr>
          <w:rFonts w:cstheme="minorHAnsi"/>
        </w:rPr>
        <w:t xml:space="preserve">Pisemne </w:t>
      </w:r>
      <w:r w:rsidR="007B5F00" w:rsidRPr="006C7EB8">
        <w:rPr>
          <w:rFonts w:cstheme="minorHAnsi"/>
        </w:rPr>
        <w:t xml:space="preserve">lub e-mailowe </w:t>
      </w:r>
      <w:r w:rsidRPr="006C7EB8">
        <w:rPr>
          <w:rFonts w:cstheme="minorHAnsi"/>
        </w:rPr>
        <w:t>poinform</w:t>
      </w:r>
      <w:r w:rsidR="00257A69" w:rsidRPr="006C7EB8">
        <w:rPr>
          <w:rFonts w:cstheme="minorHAnsi"/>
        </w:rPr>
        <w:t xml:space="preserve">owanie o wynikach kwalifikacji </w:t>
      </w:r>
      <w:r w:rsidR="00E403B1">
        <w:rPr>
          <w:rFonts w:cstheme="minorHAnsi"/>
        </w:rPr>
        <w:t>9 JST biorących udział w </w:t>
      </w:r>
      <w:r w:rsidRPr="006C7EB8">
        <w:rPr>
          <w:rFonts w:cstheme="minorHAnsi"/>
        </w:rPr>
        <w:t>Projekcie.</w:t>
      </w:r>
      <w:r w:rsidRPr="006C7EB8">
        <w:rPr>
          <w:rFonts w:cstheme="minorHAnsi"/>
          <w:lang w:eastAsia="pl-PL"/>
        </w:rPr>
        <w:t xml:space="preserve"> </w:t>
      </w:r>
    </w:p>
    <w:p w14:paraId="0493D919" w14:textId="77777777" w:rsidR="005800D7" w:rsidRPr="006C7EB8" w:rsidRDefault="005800D7" w:rsidP="006F15B4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lang w:eastAsia="pl-PL"/>
        </w:rPr>
      </w:pPr>
      <w:r w:rsidRPr="006C7EB8">
        <w:rPr>
          <w:rFonts w:cstheme="minorHAnsi"/>
          <w:lang w:eastAsia="pl-PL"/>
        </w:rPr>
        <w:t xml:space="preserve">W razie potrzeby dodatkowy nabór dla uzupełnienia listy rekrutacyjnej o pracowników nowozatrudnionych. </w:t>
      </w:r>
    </w:p>
    <w:p w14:paraId="36FC43D0" w14:textId="77777777" w:rsidR="0024655B" w:rsidRPr="006C7EB8" w:rsidRDefault="0024655B" w:rsidP="006F15B4">
      <w:pPr>
        <w:spacing w:after="0" w:line="240" w:lineRule="auto"/>
        <w:jc w:val="center"/>
        <w:rPr>
          <w:rFonts w:cstheme="minorHAnsi"/>
          <w:b/>
          <w:lang w:eastAsia="pl-PL"/>
        </w:rPr>
      </w:pPr>
      <w:r w:rsidRPr="006C7EB8">
        <w:rPr>
          <w:rFonts w:cstheme="minorHAnsi"/>
          <w:b/>
          <w:lang w:eastAsia="pl-PL"/>
        </w:rPr>
        <w:t>§ 6</w:t>
      </w:r>
    </w:p>
    <w:p w14:paraId="06C25117" w14:textId="77777777" w:rsidR="0024655B" w:rsidRPr="006C7EB8" w:rsidRDefault="0024655B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C7EB8">
        <w:rPr>
          <w:rFonts w:eastAsia="Times New Roman" w:cstheme="minorHAnsi"/>
          <w:b/>
          <w:lang w:eastAsia="pl-PL"/>
        </w:rPr>
        <w:t>Zasady udziału w szkoleniach</w:t>
      </w:r>
    </w:p>
    <w:p w14:paraId="67ADA09E" w14:textId="77777777" w:rsidR="0024655B" w:rsidRPr="006C7EB8" w:rsidRDefault="0024655B" w:rsidP="006F15B4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0AF7AF42" w14:textId="77777777" w:rsidR="0024655B" w:rsidRPr="006C7EB8" w:rsidRDefault="0024655B" w:rsidP="006F15B4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 xml:space="preserve">Udział w zajęciach przewidzianych w ramach szkoleń jest obowiązkowy i potwierdzany każdorazowo listą obecności. </w:t>
      </w:r>
    </w:p>
    <w:p w14:paraId="5B0B32FE" w14:textId="77777777" w:rsidR="0024655B" w:rsidRPr="006C7EB8" w:rsidRDefault="007F4A60" w:rsidP="006F15B4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>Beneficjent</w:t>
      </w:r>
      <w:r w:rsidR="0024655B" w:rsidRPr="006C7EB8">
        <w:rPr>
          <w:rFonts w:eastAsia="Times New Roman" w:cstheme="minorHAnsi"/>
          <w:lang w:eastAsia="pl-PL"/>
        </w:rPr>
        <w:t xml:space="preserve">  nie zwraca kosztów dojazdu uczestnika na szkolenie. </w:t>
      </w:r>
    </w:p>
    <w:p w14:paraId="57B02711" w14:textId="77777777" w:rsidR="0024655B" w:rsidRPr="006C7EB8" w:rsidRDefault="0024655B" w:rsidP="006F15B4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 xml:space="preserve">Uczestnik Projektu </w:t>
      </w:r>
      <w:r w:rsidRPr="006C7EB8">
        <w:rPr>
          <w:rFonts w:cstheme="minorHAnsi"/>
          <w:lang w:eastAsia="pl-PL"/>
        </w:rPr>
        <w:t>otrzymuje bezpłat</w:t>
      </w:r>
      <w:r w:rsidR="002A37C0" w:rsidRPr="006C7EB8">
        <w:rPr>
          <w:rFonts w:cstheme="minorHAnsi"/>
          <w:lang w:eastAsia="pl-PL"/>
        </w:rPr>
        <w:t>nie w ramach szkoleń z Zadania 5</w:t>
      </w:r>
      <w:r w:rsidR="00731B43">
        <w:rPr>
          <w:rFonts w:cstheme="minorHAnsi"/>
          <w:lang w:eastAsia="pl-PL"/>
        </w:rPr>
        <w:t xml:space="preserve">, </w:t>
      </w:r>
      <w:r w:rsidR="002A37C0" w:rsidRPr="006C7EB8">
        <w:rPr>
          <w:rFonts w:cstheme="minorHAnsi"/>
          <w:lang w:eastAsia="pl-PL"/>
        </w:rPr>
        <w:t>6</w:t>
      </w:r>
      <w:r w:rsidR="00731B43">
        <w:rPr>
          <w:rFonts w:cstheme="minorHAnsi"/>
          <w:lang w:eastAsia="pl-PL"/>
        </w:rPr>
        <w:t xml:space="preserve"> i 7</w:t>
      </w:r>
      <w:r w:rsidR="00AE544D" w:rsidRPr="006C7EB8">
        <w:rPr>
          <w:rFonts w:cstheme="minorHAnsi"/>
          <w:lang w:eastAsia="pl-PL"/>
        </w:rPr>
        <w:t xml:space="preserve">: </w:t>
      </w:r>
    </w:p>
    <w:p w14:paraId="1BD7AD7D" w14:textId="6435BC5A" w:rsidR="0024655B" w:rsidRPr="00B60981" w:rsidRDefault="00C76325" w:rsidP="006F15B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lang w:eastAsia="pl-PL"/>
        </w:rPr>
      </w:pPr>
      <w:r w:rsidRPr="00B60981">
        <w:rPr>
          <w:rFonts w:eastAsia="Times New Roman" w:cstheme="minorHAnsi"/>
          <w:lang w:eastAsia="pl-PL"/>
        </w:rPr>
        <w:t>materiały startowe (notes, długopis, teczka</w:t>
      </w:r>
      <w:r w:rsidR="0024655B" w:rsidRPr="00B60981">
        <w:rPr>
          <w:rFonts w:eastAsia="Times New Roman" w:cstheme="minorHAnsi"/>
          <w:lang w:eastAsia="pl-PL"/>
        </w:rPr>
        <w:t>)</w:t>
      </w:r>
      <w:r w:rsidR="00B60981">
        <w:rPr>
          <w:rFonts w:eastAsia="Times New Roman" w:cstheme="minorHAnsi"/>
          <w:lang w:eastAsia="pl-PL"/>
        </w:rPr>
        <w:t xml:space="preserve"> – nie dotyczy Modułu 4,</w:t>
      </w:r>
    </w:p>
    <w:p w14:paraId="3C2766FB" w14:textId="609D7F4C" w:rsidR="0024655B" w:rsidRPr="00B60981" w:rsidRDefault="007E5D80" w:rsidP="006F15B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lang w:eastAsia="pl-PL"/>
        </w:rPr>
      </w:pPr>
      <w:r w:rsidRPr="00B60981">
        <w:rPr>
          <w:rFonts w:eastAsia="Times New Roman" w:cstheme="minorHAnsi"/>
          <w:lang w:eastAsia="pl-PL"/>
        </w:rPr>
        <w:t xml:space="preserve">nocleg ze śniadaniem, </w:t>
      </w:r>
      <w:r w:rsidR="00E97EA9" w:rsidRPr="00B60981">
        <w:rPr>
          <w:rFonts w:eastAsia="Times New Roman" w:cstheme="minorHAnsi"/>
          <w:lang w:eastAsia="pl-PL"/>
        </w:rPr>
        <w:t>catering całodzienny podczas 4 dni szkoleń</w:t>
      </w:r>
      <w:r w:rsidR="0024655B" w:rsidRPr="00B60981">
        <w:rPr>
          <w:rFonts w:eastAsia="Times New Roman" w:cstheme="minorHAnsi"/>
          <w:lang w:eastAsia="pl-PL"/>
        </w:rPr>
        <w:t>, na który składa się obiad</w:t>
      </w:r>
      <w:r w:rsidR="00E97EA9" w:rsidRPr="00B60981">
        <w:rPr>
          <w:rFonts w:eastAsia="Times New Roman" w:cstheme="minorHAnsi"/>
          <w:lang w:eastAsia="pl-PL"/>
        </w:rPr>
        <w:t>, kolacja</w:t>
      </w:r>
      <w:r w:rsidR="0024655B" w:rsidRPr="00B60981">
        <w:rPr>
          <w:rFonts w:eastAsia="Times New Roman" w:cstheme="minorHAnsi"/>
          <w:lang w:eastAsia="pl-PL"/>
        </w:rPr>
        <w:t xml:space="preserve"> oraz przerwy kawowe,</w:t>
      </w:r>
    </w:p>
    <w:p w14:paraId="4EA68B77" w14:textId="77777777" w:rsidR="0024655B" w:rsidRPr="006C7EB8" w:rsidRDefault="0024655B" w:rsidP="006F15B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bCs/>
          <w:lang w:eastAsia="pl-PL"/>
        </w:rPr>
      </w:pPr>
      <w:r w:rsidRPr="006C7EB8">
        <w:rPr>
          <w:rFonts w:eastAsia="Times New Roman" w:cstheme="minorHAnsi"/>
          <w:lang w:eastAsia="pl-PL"/>
        </w:rPr>
        <w:t>materiały dydaktyczno - szkoleniowe przygotowane przez wykładowcę danego szkolenia.</w:t>
      </w:r>
    </w:p>
    <w:p w14:paraId="66413DBA" w14:textId="7C87B38A" w:rsidR="0024655B" w:rsidRPr="006C7EB8" w:rsidRDefault="0024655B" w:rsidP="006F15B4">
      <w:pPr>
        <w:numPr>
          <w:ilvl w:val="0"/>
          <w:numId w:val="10"/>
        </w:numPr>
        <w:spacing w:after="0" w:line="240" w:lineRule="auto"/>
        <w:ind w:hanging="294"/>
        <w:contextualSpacing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 xml:space="preserve">Warunkiem ukończenia szkoleń i otrzymania certyfikatu jest udział uczestnika w co najmniej </w:t>
      </w:r>
      <w:r w:rsidR="007E5D80">
        <w:rPr>
          <w:rFonts w:eastAsia="Times New Roman" w:cstheme="minorHAnsi"/>
          <w:lang w:eastAsia="pl-PL"/>
        </w:rPr>
        <w:t>50</w:t>
      </w:r>
      <w:r w:rsidRPr="006C7EB8">
        <w:rPr>
          <w:rFonts w:eastAsia="Times New Roman" w:cstheme="minorHAnsi"/>
          <w:lang w:eastAsia="pl-PL"/>
        </w:rPr>
        <w:t>% zajęć oraz pozytywny wynik testu</w:t>
      </w:r>
      <w:r w:rsidR="00C76325" w:rsidRPr="006C7EB8">
        <w:rPr>
          <w:rFonts w:eastAsia="Times New Roman" w:cstheme="minorHAnsi"/>
          <w:lang w:eastAsia="pl-PL"/>
        </w:rPr>
        <w:t xml:space="preserve"> kompetencyjnego</w:t>
      </w:r>
      <w:r w:rsidRPr="006C7EB8">
        <w:rPr>
          <w:rFonts w:eastAsia="Times New Roman" w:cstheme="minorHAnsi"/>
          <w:lang w:eastAsia="pl-PL"/>
        </w:rPr>
        <w:t xml:space="preserve"> zaplanowanego na koniec szkoleń. </w:t>
      </w:r>
    </w:p>
    <w:p w14:paraId="6FE9FF2E" w14:textId="7D818988" w:rsidR="0024655B" w:rsidRPr="006C7EB8" w:rsidRDefault="005D1C4A" w:rsidP="006F15B4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eastAsia="pl-PL"/>
        </w:rPr>
      </w:pPr>
      <w:r w:rsidRPr="006C7EB8">
        <w:rPr>
          <w:rFonts w:cstheme="minorHAnsi"/>
        </w:rPr>
        <w:t>Beneficjent</w:t>
      </w:r>
      <w:r w:rsidR="0024655B" w:rsidRPr="006C7EB8">
        <w:rPr>
          <w:rFonts w:eastAsia="Times New Roman" w:cstheme="minorHAnsi"/>
          <w:lang w:eastAsia="pl-PL"/>
        </w:rPr>
        <w:t xml:space="preserve"> dopuszcza usprawiedliwioną nieobecność uczestnika spowodowaną chorobą lub ważnymi okolicznościami a także w przypadku potwierdzonej przez bezpośredniego przełożonego konieczności pozostania w miejscu pracy z ważnych powodów służbowych - pod warunkiem przedstawienia </w:t>
      </w:r>
      <w:r w:rsidRPr="006C7EB8">
        <w:rPr>
          <w:rFonts w:eastAsia="Times New Roman" w:cstheme="minorHAnsi"/>
          <w:lang w:eastAsia="pl-PL"/>
        </w:rPr>
        <w:t>Beneficjent</w:t>
      </w:r>
      <w:r w:rsidR="0024655B" w:rsidRPr="006C7EB8">
        <w:rPr>
          <w:rFonts w:eastAsia="Times New Roman" w:cstheme="minorHAnsi"/>
          <w:lang w:eastAsia="pl-PL"/>
        </w:rPr>
        <w:t xml:space="preserve">owi stosownego wyjaśnienia w formie pisemnej. </w:t>
      </w:r>
    </w:p>
    <w:p w14:paraId="7EEF7627" w14:textId="77777777" w:rsidR="0024655B" w:rsidRPr="006C7EB8" w:rsidRDefault="0024655B" w:rsidP="006F15B4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eastAsia="pl-PL"/>
        </w:rPr>
      </w:pPr>
      <w:r w:rsidRPr="006C7EB8">
        <w:rPr>
          <w:rFonts w:cstheme="minorHAnsi"/>
          <w:lang w:eastAsia="pl-PL"/>
        </w:rPr>
        <w:t>Uczestnik Projektu może zostać skreślony z listy uczestników w przypadku:</w:t>
      </w:r>
    </w:p>
    <w:p w14:paraId="4394AC7B" w14:textId="77777777" w:rsidR="0024655B" w:rsidRPr="006C7EB8" w:rsidRDefault="0024655B" w:rsidP="006F15B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lang w:eastAsia="pl-PL"/>
        </w:rPr>
      </w:pPr>
      <w:r w:rsidRPr="006C7EB8">
        <w:rPr>
          <w:rFonts w:cstheme="minorHAnsi"/>
          <w:lang w:eastAsia="pl-PL"/>
        </w:rPr>
        <w:t xml:space="preserve">samodzielnej rezygnacji Uczestnika Projektu na pisemny wniosek przedłożony </w:t>
      </w:r>
      <w:r w:rsidR="005D1C4A" w:rsidRPr="006C7EB8">
        <w:rPr>
          <w:rFonts w:cstheme="minorHAnsi"/>
          <w:lang w:eastAsia="pl-PL"/>
        </w:rPr>
        <w:t>Beneficjentowi</w:t>
      </w:r>
      <w:r w:rsidR="003826BD" w:rsidRPr="006C7EB8">
        <w:rPr>
          <w:rFonts w:cstheme="minorHAnsi"/>
          <w:lang w:eastAsia="pl-PL"/>
        </w:rPr>
        <w:t xml:space="preserve"> wraz </w:t>
      </w:r>
      <w:r w:rsidRPr="006C7EB8">
        <w:rPr>
          <w:rFonts w:cstheme="minorHAnsi"/>
          <w:lang w:eastAsia="pl-PL"/>
        </w:rPr>
        <w:t>z podaniem przyczyny rezygnacji,</w:t>
      </w:r>
    </w:p>
    <w:p w14:paraId="39A9BD55" w14:textId="77777777" w:rsidR="0024655B" w:rsidRPr="006C7EB8" w:rsidRDefault="0024655B" w:rsidP="006F15B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lang w:eastAsia="pl-PL"/>
        </w:rPr>
      </w:pPr>
      <w:r w:rsidRPr="006C7EB8">
        <w:rPr>
          <w:rFonts w:cstheme="minorHAnsi"/>
          <w:lang w:eastAsia="pl-PL"/>
        </w:rPr>
        <w:t>ustania zatrudnienia w JST objętej wsparciem w ramach projektu,</w:t>
      </w:r>
    </w:p>
    <w:p w14:paraId="3FD126C4" w14:textId="3493B4D8" w:rsidR="0024655B" w:rsidRPr="006C7EB8" w:rsidRDefault="0024655B" w:rsidP="006F15B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lang w:eastAsia="pl-PL"/>
        </w:rPr>
      </w:pPr>
      <w:r w:rsidRPr="006C7EB8">
        <w:rPr>
          <w:rFonts w:cstheme="minorHAnsi"/>
          <w:lang w:eastAsia="pl-PL"/>
        </w:rPr>
        <w:t xml:space="preserve">nieusprawiedliwionego opuszczenia </w:t>
      </w:r>
      <w:r w:rsidR="009C7BAB">
        <w:rPr>
          <w:rFonts w:cstheme="minorHAnsi"/>
          <w:lang w:eastAsia="pl-PL"/>
        </w:rPr>
        <w:t>ponad</w:t>
      </w:r>
      <w:bookmarkStart w:id="1" w:name="_GoBack"/>
      <w:bookmarkEnd w:id="1"/>
      <w:r w:rsidRPr="006C7EB8">
        <w:rPr>
          <w:rFonts w:cstheme="minorHAnsi"/>
          <w:lang w:eastAsia="pl-PL"/>
        </w:rPr>
        <w:t xml:space="preserve"> </w:t>
      </w:r>
      <w:r w:rsidR="007E5D80">
        <w:rPr>
          <w:rFonts w:cstheme="minorHAnsi"/>
          <w:lang w:eastAsia="pl-PL"/>
        </w:rPr>
        <w:t>50</w:t>
      </w:r>
      <w:r w:rsidRPr="006C7EB8">
        <w:rPr>
          <w:rFonts w:cstheme="minorHAnsi"/>
          <w:lang w:eastAsia="pl-PL"/>
        </w:rPr>
        <w:t>% zajęć.</w:t>
      </w:r>
    </w:p>
    <w:p w14:paraId="55C91295" w14:textId="77777777" w:rsidR="005800D7" w:rsidRPr="006C7EB8" w:rsidRDefault="0024655B" w:rsidP="006F15B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theme="minorHAnsi"/>
          <w:lang w:eastAsia="pl-PL"/>
        </w:rPr>
      </w:pPr>
      <w:r w:rsidRPr="006C7EB8">
        <w:rPr>
          <w:rFonts w:cstheme="minorHAnsi"/>
          <w:lang w:eastAsia="pl-PL"/>
        </w:rPr>
        <w:t xml:space="preserve">W przypadkach wskazanych w lit. a) i c) Uczestnik Projektu zobowiązany jest do </w:t>
      </w:r>
      <w:r w:rsidRPr="006C7EB8">
        <w:rPr>
          <w:rFonts w:eastAsia="Times New Roman" w:cstheme="minorHAnsi"/>
          <w:lang w:eastAsia="pl-PL"/>
        </w:rPr>
        <w:t>zwrotu na rachunek projektu poniesionych kosztów dotychczasowego udziału.</w:t>
      </w:r>
    </w:p>
    <w:p w14:paraId="1DDAAEC1" w14:textId="77777777" w:rsidR="0024655B" w:rsidRPr="006C7EB8" w:rsidRDefault="0024655B" w:rsidP="006F15B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>Skreślenia Uczestnika Projektu z listy uczestników dokonuje K</w:t>
      </w:r>
      <w:r w:rsidR="00111774" w:rsidRPr="006C7EB8">
        <w:rPr>
          <w:rFonts w:eastAsia="Times New Roman" w:cstheme="minorHAnsi"/>
          <w:lang w:eastAsia="pl-PL"/>
        </w:rPr>
        <w:t>ierownik</w:t>
      </w:r>
      <w:r w:rsidRPr="006C7EB8">
        <w:rPr>
          <w:rFonts w:eastAsia="Times New Roman" w:cstheme="minorHAnsi"/>
          <w:lang w:eastAsia="pl-PL"/>
        </w:rPr>
        <w:t xml:space="preserve"> Projektu po uzgodnieniu zastępstwa z przedstawicielem danego Partnera, jeśli pozwala na to organizacja zajęć. </w:t>
      </w:r>
    </w:p>
    <w:p w14:paraId="696EE6AC" w14:textId="77777777" w:rsidR="00BE1C0E" w:rsidRDefault="00BE1C0E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5E94360A" w14:textId="77777777" w:rsidR="00BE1C0E" w:rsidRDefault="00BE1C0E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76EA0A80" w14:textId="77777777" w:rsidR="00BE1C0E" w:rsidRDefault="00BE1C0E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2AB22540" w14:textId="77777777" w:rsidR="00664DBF" w:rsidRDefault="00664DBF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0F4BD07C" w14:textId="77777777" w:rsidR="00664DBF" w:rsidRDefault="00664DBF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6A89DC6B" w14:textId="202B24D0" w:rsidR="00664DBF" w:rsidRDefault="00664DBF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322FF390" w14:textId="77777777" w:rsidR="00DD7700" w:rsidRDefault="00DD7700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45D9D7A0" w14:textId="77777777" w:rsidR="00664DBF" w:rsidRDefault="00664DBF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0BA1CDC9" w14:textId="77777777" w:rsidR="0024655B" w:rsidRPr="006C7EB8" w:rsidRDefault="0024655B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C7EB8">
        <w:rPr>
          <w:rFonts w:eastAsia="Times New Roman" w:cstheme="minorHAnsi"/>
          <w:b/>
          <w:lang w:eastAsia="pl-PL"/>
        </w:rPr>
        <w:t>§ 7</w:t>
      </w:r>
    </w:p>
    <w:p w14:paraId="5960401B" w14:textId="77777777" w:rsidR="0024655B" w:rsidRPr="006C7EB8" w:rsidRDefault="0024655B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C7EB8">
        <w:rPr>
          <w:rFonts w:eastAsia="Times New Roman" w:cstheme="minorHAnsi"/>
          <w:b/>
          <w:lang w:eastAsia="pl-PL"/>
        </w:rPr>
        <w:t>Przepisy końcowe</w:t>
      </w:r>
    </w:p>
    <w:p w14:paraId="5C882C77" w14:textId="77777777" w:rsidR="00B36522" w:rsidRPr="006C7EB8" w:rsidRDefault="00B36522" w:rsidP="006F15B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6F1EB735" w14:textId="77777777" w:rsidR="0024655B" w:rsidRPr="006C7EB8" w:rsidRDefault="0024655B" w:rsidP="006F15B4">
      <w:pPr>
        <w:numPr>
          <w:ilvl w:val="0"/>
          <w:numId w:val="6"/>
        </w:numPr>
        <w:spacing w:after="0" w:line="240" w:lineRule="auto"/>
        <w:ind w:left="714" w:hanging="288"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 xml:space="preserve">Obowiązki i prawa uczestnika projektu reguluje niniejszy </w:t>
      </w:r>
      <w:r w:rsidR="001B0A24" w:rsidRPr="006C7EB8">
        <w:rPr>
          <w:rFonts w:eastAsia="Times New Roman" w:cstheme="minorHAnsi"/>
          <w:lang w:eastAsia="pl-PL"/>
        </w:rPr>
        <w:t>Równościowy r</w:t>
      </w:r>
      <w:r w:rsidRPr="006C7EB8">
        <w:rPr>
          <w:rFonts w:eastAsia="Times New Roman" w:cstheme="minorHAnsi"/>
          <w:lang w:eastAsia="pl-PL"/>
        </w:rPr>
        <w:t xml:space="preserve">egulamin rekrutacji </w:t>
      </w:r>
      <w:r w:rsidR="00BE1C0E">
        <w:rPr>
          <w:rFonts w:eastAsia="Times New Roman" w:cstheme="minorHAnsi"/>
          <w:lang w:eastAsia="pl-PL"/>
        </w:rPr>
        <w:t>i </w:t>
      </w:r>
      <w:r w:rsidR="001B0A24" w:rsidRPr="006C7EB8">
        <w:rPr>
          <w:rFonts w:eastAsia="Times New Roman" w:cstheme="minorHAnsi"/>
          <w:lang w:eastAsia="pl-PL"/>
        </w:rPr>
        <w:t>udziału w projekcie</w:t>
      </w:r>
      <w:r w:rsidRPr="006C7EB8">
        <w:rPr>
          <w:rFonts w:eastAsia="Times New Roman" w:cstheme="minorHAnsi"/>
          <w:lang w:eastAsia="pl-PL"/>
        </w:rPr>
        <w:t xml:space="preserve">. </w:t>
      </w:r>
    </w:p>
    <w:p w14:paraId="08674E44" w14:textId="77777777" w:rsidR="0024655B" w:rsidRPr="006C7EB8" w:rsidRDefault="0024655B" w:rsidP="006F15B4">
      <w:pPr>
        <w:numPr>
          <w:ilvl w:val="0"/>
          <w:numId w:val="6"/>
        </w:numPr>
        <w:spacing w:after="0" w:line="240" w:lineRule="auto"/>
        <w:ind w:left="714" w:hanging="288"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 xml:space="preserve">W przypadkach zaistnienia sytuacji nie określonej niniejszym regulaminem decyzję podejmuje </w:t>
      </w:r>
      <w:r w:rsidR="007F4A60" w:rsidRPr="006C7EB8">
        <w:rPr>
          <w:rFonts w:eastAsia="Times New Roman" w:cstheme="minorHAnsi"/>
          <w:lang w:eastAsia="pl-PL"/>
        </w:rPr>
        <w:t>Beneficjent</w:t>
      </w:r>
      <w:r w:rsidRPr="006C7EB8">
        <w:rPr>
          <w:rFonts w:eastAsia="Times New Roman" w:cstheme="minorHAnsi"/>
          <w:lang w:eastAsia="pl-PL"/>
        </w:rPr>
        <w:t xml:space="preserve">  po ewentualnej konsultacji z Grupą Sterującą i/lub Instytucją Pośredniczącą.</w:t>
      </w:r>
    </w:p>
    <w:p w14:paraId="7E322A4A" w14:textId="77777777" w:rsidR="0024655B" w:rsidRPr="006C7EB8" w:rsidRDefault="0024655B" w:rsidP="006F15B4">
      <w:pPr>
        <w:numPr>
          <w:ilvl w:val="0"/>
          <w:numId w:val="6"/>
        </w:numPr>
        <w:spacing w:after="0" w:line="240" w:lineRule="auto"/>
        <w:ind w:left="714" w:hanging="288"/>
        <w:jc w:val="both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>Regulamin obowiązuje w okresi</w:t>
      </w:r>
      <w:r w:rsidR="001226F9" w:rsidRPr="006C7EB8">
        <w:rPr>
          <w:rFonts w:eastAsia="Times New Roman" w:cstheme="minorHAnsi"/>
          <w:lang w:eastAsia="pl-PL"/>
        </w:rPr>
        <w:t xml:space="preserve">e trwania projektu, tj. od </w:t>
      </w:r>
      <w:r w:rsidR="00E403B1">
        <w:rPr>
          <w:rFonts w:eastAsia="Times New Roman" w:cstheme="minorHAnsi"/>
          <w:lang w:eastAsia="pl-PL"/>
        </w:rPr>
        <w:t>10</w:t>
      </w:r>
      <w:r w:rsidR="00704D10" w:rsidRPr="006C7EB8">
        <w:rPr>
          <w:rFonts w:eastAsia="Times New Roman" w:cstheme="minorHAnsi"/>
          <w:lang w:eastAsia="pl-PL"/>
        </w:rPr>
        <w:t>.</w:t>
      </w:r>
      <w:r w:rsidR="00E403B1">
        <w:rPr>
          <w:rFonts w:eastAsia="Times New Roman" w:cstheme="minorHAnsi"/>
          <w:lang w:eastAsia="pl-PL"/>
        </w:rPr>
        <w:t>12</w:t>
      </w:r>
      <w:r w:rsidR="00704D10" w:rsidRPr="006C7EB8">
        <w:rPr>
          <w:rFonts w:eastAsia="Times New Roman" w:cstheme="minorHAnsi"/>
          <w:lang w:eastAsia="pl-PL"/>
        </w:rPr>
        <w:t>.201</w:t>
      </w:r>
      <w:r w:rsidR="00FA5366">
        <w:rPr>
          <w:rFonts w:eastAsia="Times New Roman" w:cstheme="minorHAnsi"/>
          <w:lang w:eastAsia="pl-PL"/>
        </w:rPr>
        <w:t>8</w:t>
      </w:r>
      <w:r w:rsidR="001226F9" w:rsidRPr="006C7EB8">
        <w:rPr>
          <w:rFonts w:eastAsia="Times New Roman" w:cstheme="minorHAnsi"/>
          <w:lang w:eastAsia="pl-PL"/>
        </w:rPr>
        <w:t xml:space="preserve"> r. do 3</w:t>
      </w:r>
      <w:r w:rsidR="00EA3616">
        <w:rPr>
          <w:rFonts w:eastAsia="Times New Roman" w:cstheme="minorHAnsi"/>
          <w:lang w:eastAsia="pl-PL"/>
        </w:rPr>
        <w:t>1</w:t>
      </w:r>
      <w:r w:rsidR="001226F9" w:rsidRPr="006C7EB8">
        <w:rPr>
          <w:rFonts w:eastAsia="Times New Roman" w:cstheme="minorHAnsi"/>
          <w:lang w:eastAsia="pl-PL"/>
        </w:rPr>
        <w:t>.</w:t>
      </w:r>
      <w:r w:rsidR="00E403B1">
        <w:rPr>
          <w:rFonts w:eastAsia="Times New Roman" w:cstheme="minorHAnsi"/>
          <w:lang w:eastAsia="pl-PL"/>
        </w:rPr>
        <w:t>03.2020</w:t>
      </w:r>
      <w:r w:rsidRPr="006C7EB8">
        <w:rPr>
          <w:rFonts w:eastAsia="Times New Roman" w:cstheme="minorHAnsi"/>
          <w:lang w:eastAsia="pl-PL"/>
        </w:rPr>
        <w:t>r.</w:t>
      </w:r>
    </w:p>
    <w:p w14:paraId="658D63CC" w14:textId="77777777" w:rsidR="00B36522" w:rsidRPr="006C7EB8" w:rsidRDefault="00B36522" w:rsidP="006F15B4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7C3A8051" w14:textId="77777777" w:rsidR="0024655B" w:rsidRPr="006C7EB8" w:rsidRDefault="0024655B" w:rsidP="002D1378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6C7EB8">
        <w:rPr>
          <w:rFonts w:eastAsia="Times New Roman" w:cstheme="minorHAnsi"/>
          <w:b/>
          <w:lang w:eastAsia="pl-PL"/>
        </w:rPr>
        <w:t>Załączniki</w:t>
      </w:r>
      <w:r w:rsidR="002D1378" w:rsidRPr="006C7EB8">
        <w:rPr>
          <w:rFonts w:eastAsia="Times New Roman" w:cstheme="minorHAnsi"/>
          <w:b/>
          <w:lang w:eastAsia="pl-PL"/>
        </w:rPr>
        <w:t xml:space="preserve">: </w:t>
      </w:r>
    </w:p>
    <w:p w14:paraId="6B59A340" w14:textId="77777777" w:rsidR="00882775" w:rsidRPr="006C7EB8" w:rsidRDefault="00882775" w:rsidP="006F15B4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68D8C9F4" w14:textId="77777777" w:rsidR="004639FF" w:rsidRPr="006C7EB8" w:rsidRDefault="004639FF" w:rsidP="006F15B4">
      <w:pPr>
        <w:tabs>
          <w:tab w:val="left" w:pos="1418"/>
        </w:tabs>
        <w:spacing w:after="0" w:line="240" w:lineRule="auto"/>
        <w:ind w:left="360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 xml:space="preserve">Załącznik 1 </w:t>
      </w:r>
      <w:r w:rsidRPr="006C7EB8">
        <w:rPr>
          <w:rFonts w:cstheme="minorHAnsi"/>
        </w:rPr>
        <w:t>– Delegowanie pracownika do udziału w projekcie-PRACODAWCA</w:t>
      </w:r>
      <w:r w:rsidRPr="006C7EB8">
        <w:rPr>
          <w:rFonts w:eastAsia="Times New Roman" w:cstheme="minorHAnsi"/>
          <w:lang w:eastAsia="pl-PL"/>
        </w:rPr>
        <w:t xml:space="preserve"> </w:t>
      </w:r>
    </w:p>
    <w:p w14:paraId="5FC891A5" w14:textId="77777777" w:rsidR="004639FF" w:rsidRPr="006C7EB8" w:rsidRDefault="004639FF" w:rsidP="006F15B4">
      <w:pPr>
        <w:tabs>
          <w:tab w:val="left" w:pos="1418"/>
        </w:tabs>
        <w:spacing w:after="0" w:line="240" w:lineRule="auto"/>
        <w:ind w:left="360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>Załącznik 2a – Zgłoszenie uczestnictwa do projektu-PRACOWNIK</w:t>
      </w:r>
    </w:p>
    <w:p w14:paraId="2C885862" w14:textId="77777777" w:rsidR="0074756B" w:rsidRPr="00FA5366" w:rsidRDefault="004639FF" w:rsidP="00FA5366">
      <w:pPr>
        <w:tabs>
          <w:tab w:val="left" w:pos="1418"/>
        </w:tabs>
        <w:spacing w:after="0" w:line="240" w:lineRule="auto"/>
        <w:ind w:left="360"/>
        <w:rPr>
          <w:rFonts w:eastAsia="Times New Roman" w:cstheme="minorHAnsi"/>
          <w:lang w:eastAsia="pl-PL"/>
        </w:rPr>
      </w:pPr>
      <w:r w:rsidRPr="006C7EB8">
        <w:rPr>
          <w:rFonts w:eastAsia="Times New Roman" w:cstheme="minorHAnsi"/>
          <w:lang w:eastAsia="pl-PL"/>
        </w:rPr>
        <w:t>Załącznik 2b – Ankieta deficytów kompetencji-PRACOWNIK</w:t>
      </w:r>
    </w:p>
    <w:sectPr w:rsidR="0074756B" w:rsidRPr="00FA5366" w:rsidSect="0095783C">
      <w:headerReference w:type="default" r:id="rId8"/>
      <w:footerReference w:type="default" r:id="rId9"/>
      <w:pgSz w:w="11906" w:h="16838"/>
      <w:pgMar w:top="1843" w:right="1133" w:bottom="1560" w:left="1418" w:header="426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ED6EE" w14:textId="77777777" w:rsidR="0002488D" w:rsidRDefault="0002488D" w:rsidP="00A551D1">
      <w:pPr>
        <w:spacing w:after="0" w:line="240" w:lineRule="auto"/>
      </w:pPr>
      <w:r>
        <w:separator/>
      </w:r>
    </w:p>
  </w:endnote>
  <w:endnote w:type="continuationSeparator" w:id="0">
    <w:p w14:paraId="5D873143" w14:textId="77777777" w:rsidR="0002488D" w:rsidRDefault="0002488D" w:rsidP="00A5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22814" w14:textId="77777777" w:rsidR="00C6615C" w:rsidRDefault="00C6615C" w:rsidP="00E403B1">
    <w:pPr>
      <w:tabs>
        <w:tab w:val="left" w:pos="900"/>
      </w:tabs>
      <w:spacing w:after="0" w:line="240" w:lineRule="auto"/>
      <w:jc w:val="center"/>
      <w:rPr>
        <w:rFonts w:asciiTheme="minorHAnsi" w:hAnsiTheme="minorHAnsi" w:cstheme="minorHAnsi"/>
      </w:rPr>
    </w:pPr>
  </w:p>
  <w:p w14:paraId="62B85471" w14:textId="77777777" w:rsidR="00FC3F16" w:rsidRPr="00BD5C74" w:rsidRDefault="00E403B1" w:rsidP="00E403B1">
    <w:pPr>
      <w:pStyle w:val="Stopka"/>
      <w:jc w:val="center"/>
      <w:rPr>
        <w:sz w:val="20"/>
        <w:szCs w:val="20"/>
      </w:rPr>
    </w:pPr>
    <w:r w:rsidRPr="0075413A">
      <w:rPr>
        <w:rFonts w:asciiTheme="minorHAnsi" w:hAnsiTheme="minorHAnsi" w:cstheme="minorHAnsi"/>
        <w:sz w:val="24"/>
        <w:szCs w:val="24"/>
      </w:rPr>
      <w:t>„</w:t>
    </w:r>
    <w:r w:rsidRPr="0075413A">
      <w:t>Liderzy e-usług wśród miast średnich województwa wielkopolskiego i lubuskiego”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EB8B8" w14:textId="77777777" w:rsidR="0002488D" w:rsidRDefault="0002488D" w:rsidP="00A551D1">
      <w:pPr>
        <w:spacing w:after="0" w:line="240" w:lineRule="auto"/>
      </w:pPr>
      <w:r>
        <w:separator/>
      </w:r>
    </w:p>
  </w:footnote>
  <w:footnote w:type="continuationSeparator" w:id="0">
    <w:p w14:paraId="6CD4E05A" w14:textId="77777777" w:rsidR="0002488D" w:rsidRDefault="0002488D" w:rsidP="00A551D1">
      <w:pPr>
        <w:spacing w:after="0" w:line="240" w:lineRule="auto"/>
      </w:pPr>
      <w:r>
        <w:continuationSeparator/>
      </w:r>
    </w:p>
  </w:footnote>
  <w:footnote w:id="1">
    <w:p w14:paraId="405E7941" w14:textId="77777777" w:rsidR="0024655B" w:rsidRPr="008C62D2" w:rsidRDefault="0024655B" w:rsidP="0024655B">
      <w:pPr>
        <w:pStyle w:val="Tekstprzypisudolnego"/>
        <w:rPr>
          <w:sz w:val="18"/>
          <w:szCs w:val="18"/>
        </w:rPr>
      </w:pPr>
      <w:r w:rsidRPr="008C62D2">
        <w:rPr>
          <w:rStyle w:val="Odwoanieprzypisudolnego"/>
          <w:sz w:val="18"/>
          <w:szCs w:val="18"/>
        </w:rPr>
        <w:footnoteRef/>
      </w:r>
      <w:r w:rsidRPr="008C62D2">
        <w:rPr>
          <w:sz w:val="18"/>
          <w:szCs w:val="18"/>
        </w:rPr>
        <w:t xml:space="preserve"> W rozumieniu ust</w:t>
      </w:r>
      <w:r>
        <w:rPr>
          <w:sz w:val="18"/>
          <w:szCs w:val="18"/>
        </w:rPr>
        <w:t>awy z dnia 21 listopada 2008 r.</w:t>
      </w:r>
      <w:r w:rsidRPr="008C62D2">
        <w:rPr>
          <w:sz w:val="18"/>
          <w:szCs w:val="18"/>
        </w:rPr>
        <w:t xml:space="preserve"> o pracownikach samorządowych</w:t>
      </w:r>
      <w:r w:rsidRPr="008114A3">
        <w:rPr>
          <w:rStyle w:val="street-address"/>
          <w:sz w:val="18"/>
          <w:szCs w:val="18"/>
        </w:rPr>
        <w:t xml:space="preserve"> </w:t>
      </w:r>
      <w:r>
        <w:rPr>
          <w:rStyle w:val="street-address"/>
          <w:sz w:val="18"/>
          <w:szCs w:val="18"/>
        </w:rPr>
        <w:t>(</w:t>
      </w:r>
      <w:r w:rsidRPr="008114A3">
        <w:rPr>
          <w:rStyle w:val="h1"/>
          <w:sz w:val="18"/>
          <w:szCs w:val="18"/>
        </w:rPr>
        <w:t>Dz.</w:t>
      </w:r>
      <w:r>
        <w:rPr>
          <w:rStyle w:val="h1"/>
          <w:sz w:val="18"/>
          <w:szCs w:val="18"/>
        </w:rPr>
        <w:t xml:space="preserve"> </w:t>
      </w:r>
      <w:r w:rsidRPr="008114A3">
        <w:rPr>
          <w:rStyle w:val="h1"/>
          <w:sz w:val="18"/>
          <w:szCs w:val="18"/>
        </w:rPr>
        <w:t xml:space="preserve">U. </w:t>
      </w:r>
      <w:r>
        <w:rPr>
          <w:rStyle w:val="h1"/>
          <w:sz w:val="18"/>
          <w:szCs w:val="18"/>
        </w:rPr>
        <w:t xml:space="preserve">z </w:t>
      </w:r>
      <w:r w:rsidRPr="008114A3">
        <w:rPr>
          <w:rStyle w:val="h1"/>
          <w:sz w:val="18"/>
          <w:szCs w:val="18"/>
        </w:rPr>
        <w:t>2008 nr 223</w:t>
      </w:r>
      <w:r>
        <w:rPr>
          <w:rStyle w:val="h1"/>
          <w:sz w:val="18"/>
          <w:szCs w:val="18"/>
        </w:rPr>
        <w:t>,</w:t>
      </w:r>
      <w:r w:rsidRPr="008114A3">
        <w:rPr>
          <w:rStyle w:val="h1"/>
          <w:sz w:val="18"/>
          <w:szCs w:val="18"/>
        </w:rPr>
        <w:t xml:space="preserve"> poz. 1458</w:t>
      </w:r>
      <w:r>
        <w:rPr>
          <w:rStyle w:val="h1"/>
          <w:sz w:val="18"/>
          <w:szCs w:val="18"/>
        </w:rPr>
        <w:t xml:space="preserve"> ze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57894" w14:textId="77777777" w:rsidR="0074756B" w:rsidRPr="00CE5C02" w:rsidRDefault="0002488D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  <w:sdt>
      <w:sdtPr>
        <w:rPr>
          <w:rFonts w:ascii="Times New Roman" w:eastAsia="Times New Roman" w:hAnsi="Times New Roman"/>
          <w:sz w:val="24"/>
          <w:szCs w:val="24"/>
          <w:lang w:eastAsia="pl-PL"/>
        </w:rPr>
        <w:id w:val="-910234482"/>
        <w:docPartObj>
          <w:docPartGallery w:val="Page Numbers (Margins)"/>
          <w:docPartUnique/>
        </w:docPartObj>
      </w:sdtPr>
      <w:sdtEndPr/>
      <w:sdtContent>
        <w:r w:rsidR="00F04029">
          <w:rPr>
            <w:rFonts w:ascii="Times New Roman" w:eastAsia="Times New Roman" w:hAnsi="Times New Roman"/>
            <w:noProof/>
            <w:sz w:val="24"/>
            <w:szCs w:val="24"/>
            <w:lang w:eastAsia="pl-PL"/>
          </w:rPr>
          <mc:AlternateContent>
            <mc:Choice Requires="wps">
              <w:drawing>
                <wp:anchor distT="0" distB="0" distL="114300" distR="114300" simplePos="0" relativeHeight="251672576" behindDoc="0" locked="0" layoutInCell="0" allowOverlap="1" wp14:anchorId="6F8446DB" wp14:editId="409F456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EBEF1" w14:textId="77777777" w:rsidR="00041DA5" w:rsidRDefault="00041DA5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 w:rsidR="00AA0F6E">
                                <w:fldChar w:fldCharType="begin"/>
                              </w:r>
                              <w:r w:rsidR="00136B84">
                                <w:instrText xml:space="preserve"> PAGE    \* MERGEFORMAT </w:instrText>
                              </w:r>
                              <w:r w:rsidR="00AA0F6E">
                                <w:fldChar w:fldCharType="separate"/>
                              </w:r>
                              <w:r w:rsidR="00AE7B80" w:rsidRPr="00AE7B80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 w:rsidR="00AA0F6E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8446DB" id="Rectangle 1" o:spid="_x0000_s1026" style="position:absolute;margin-left:0;margin-top:0;width:40.9pt;height:171.9pt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5BEEBEF1" w14:textId="77777777" w:rsidR="00041DA5" w:rsidRDefault="00041DA5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 w:rsidR="00AA0F6E">
                          <w:fldChar w:fldCharType="begin"/>
                        </w:r>
                        <w:r w:rsidR="00136B84">
                          <w:instrText xml:space="preserve"> PAGE    \* MERGEFORMAT </w:instrText>
                        </w:r>
                        <w:r w:rsidR="00AA0F6E">
                          <w:fldChar w:fldCharType="separate"/>
                        </w:r>
                        <w:r w:rsidR="00AE7B80" w:rsidRPr="00AE7B80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3</w:t>
                        </w:r>
                        <w:r w:rsidR="00AA0F6E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56B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70528" behindDoc="0" locked="0" layoutInCell="1" allowOverlap="1" wp14:anchorId="393583F6" wp14:editId="55145985">
          <wp:simplePos x="0" y="0"/>
          <wp:positionH relativeFrom="column">
            <wp:posOffset>3632200</wp:posOffset>
          </wp:positionH>
          <wp:positionV relativeFrom="paragraph">
            <wp:posOffset>-36830</wp:posOffset>
          </wp:positionV>
          <wp:extent cx="2451100" cy="721604"/>
          <wp:effectExtent l="0" t="0" r="0" b="0"/>
          <wp:wrapNone/>
          <wp:docPr id="4" name="Obraz 4" descr="Macintosh HD:Users:MTDD:Downloads:UE_EFS:POZIOM:POLSKI: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TDD:Downloads:UE_EFS:POZIOM:POLSKI:EU_EFS_rgb-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72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756B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9504" behindDoc="0" locked="0" layoutInCell="1" allowOverlap="1" wp14:anchorId="08BB2567" wp14:editId="0E968AFB">
          <wp:simplePos x="0" y="0"/>
          <wp:positionH relativeFrom="column">
            <wp:posOffset>-349250</wp:posOffset>
          </wp:positionH>
          <wp:positionV relativeFrom="paragraph">
            <wp:posOffset>-151130</wp:posOffset>
          </wp:positionV>
          <wp:extent cx="2025650" cy="954039"/>
          <wp:effectExtent l="0" t="0" r="0" b="0"/>
          <wp:wrapNone/>
          <wp:docPr id="5" name="Obraz 5" descr="Macintosh HD:Users:MTDD:Downloads:FE_POWER:POZIOM:POLSKI: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TDD:Downloads:FE_POWER:POZIOM:POLSKI: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95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BF762A" w14:textId="77777777" w:rsidR="0074756B" w:rsidRPr="00CE5C02" w:rsidRDefault="0074756B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  <w:p w14:paraId="12253680" w14:textId="77777777" w:rsidR="0074756B" w:rsidRDefault="0074756B" w:rsidP="00F37EBD">
    <w:pPr>
      <w:spacing w:after="0" w:line="240" w:lineRule="auto"/>
      <w:jc w:val="center"/>
      <w:rPr>
        <w:rFonts w:eastAsia="Times New Roman"/>
        <w:sz w:val="21"/>
        <w:szCs w:val="21"/>
        <w:lang w:eastAsia="pl-PL"/>
      </w:rPr>
    </w:pPr>
  </w:p>
  <w:p w14:paraId="38A88F1D" w14:textId="77777777" w:rsidR="0074756B" w:rsidRPr="0013505B" w:rsidRDefault="0074756B" w:rsidP="00F37EBD">
    <w:pPr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6F3"/>
    <w:multiLevelType w:val="hybridMultilevel"/>
    <w:tmpl w:val="390CD8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AE2139"/>
    <w:multiLevelType w:val="hybridMultilevel"/>
    <w:tmpl w:val="4C18C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09E7"/>
    <w:multiLevelType w:val="hybridMultilevel"/>
    <w:tmpl w:val="5574D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16B50"/>
    <w:multiLevelType w:val="hybridMultilevel"/>
    <w:tmpl w:val="7668E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713B"/>
    <w:multiLevelType w:val="hybridMultilevel"/>
    <w:tmpl w:val="F170E60E"/>
    <w:lvl w:ilvl="0" w:tplc="6592F0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5585"/>
    <w:multiLevelType w:val="hybridMultilevel"/>
    <w:tmpl w:val="CC487EDE"/>
    <w:lvl w:ilvl="0" w:tplc="72CC6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80ACE"/>
    <w:multiLevelType w:val="hybridMultilevel"/>
    <w:tmpl w:val="D2C46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D3823"/>
    <w:multiLevelType w:val="hybridMultilevel"/>
    <w:tmpl w:val="A41EB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A55CA"/>
    <w:multiLevelType w:val="hybridMultilevel"/>
    <w:tmpl w:val="54B65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1326C"/>
    <w:multiLevelType w:val="hybridMultilevel"/>
    <w:tmpl w:val="4C18C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7528"/>
    <w:multiLevelType w:val="hybridMultilevel"/>
    <w:tmpl w:val="ED986A6A"/>
    <w:lvl w:ilvl="0" w:tplc="C8E0B906">
      <w:start w:val="1"/>
      <w:numFmt w:val="lowerLetter"/>
      <w:lvlText w:val="%1)"/>
      <w:lvlJc w:val="left"/>
      <w:pPr>
        <w:ind w:left="1070" w:hanging="360"/>
      </w:pPr>
      <w:rPr>
        <w:rFonts w:ascii="Arial Narrow" w:eastAsia="Calibri" w:hAnsi="Arial Narrow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D770F"/>
    <w:multiLevelType w:val="hybridMultilevel"/>
    <w:tmpl w:val="50E60586"/>
    <w:lvl w:ilvl="0" w:tplc="CB503D2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7C74CF"/>
    <w:multiLevelType w:val="hybridMultilevel"/>
    <w:tmpl w:val="E75C4A4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B7077A"/>
    <w:multiLevelType w:val="hybridMultilevel"/>
    <w:tmpl w:val="8B604D0E"/>
    <w:lvl w:ilvl="0" w:tplc="6EAC1F76">
      <w:start w:val="1"/>
      <w:numFmt w:val="lowerLetter"/>
      <w:lvlText w:val="%1)"/>
      <w:lvlJc w:val="left"/>
      <w:pPr>
        <w:ind w:left="1070" w:hanging="360"/>
      </w:pPr>
      <w:rPr>
        <w:rFonts w:asciiTheme="minorHAnsi" w:eastAsia="Calibri" w:hAnsiTheme="minorHAnsi" w:cstheme="minorHAns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B2DF3"/>
    <w:multiLevelType w:val="hybridMultilevel"/>
    <w:tmpl w:val="70CA6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667D0"/>
    <w:multiLevelType w:val="hybridMultilevel"/>
    <w:tmpl w:val="CE4E0F3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5E30381"/>
    <w:multiLevelType w:val="hybridMultilevel"/>
    <w:tmpl w:val="100E4B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413C1"/>
    <w:multiLevelType w:val="hybridMultilevel"/>
    <w:tmpl w:val="F4949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D4CAF"/>
    <w:multiLevelType w:val="hybridMultilevel"/>
    <w:tmpl w:val="111A590A"/>
    <w:lvl w:ilvl="0" w:tplc="F320A9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0B2584"/>
    <w:multiLevelType w:val="hybridMultilevel"/>
    <w:tmpl w:val="F77274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B05119"/>
    <w:multiLevelType w:val="hybridMultilevel"/>
    <w:tmpl w:val="C442AF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5E4878"/>
    <w:multiLevelType w:val="hybridMultilevel"/>
    <w:tmpl w:val="26EA5C64"/>
    <w:lvl w:ilvl="0" w:tplc="EE34D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94684A"/>
    <w:multiLevelType w:val="hybridMultilevel"/>
    <w:tmpl w:val="3D0AF3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A210D"/>
    <w:multiLevelType w:val="hybridMultilevel"/>
    <w:tmpl w:val="B3AA27CC"/>
    <w:lvl w:ilvl="0" w:tplc="18FAB3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C2D4A"/>
    <w:multiLevelType w:val="hybridMultilevel"/>
    <w:tmpl w:val="37EA8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52322"/>
    <w:multiLevelType w:val="hybridMultilevel"/>
    <w:tmpl w:val="EC9C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E01D2"/>
    <w:multiLevelType w:val="hybridMultilevel"/>
    <w:tmpl w:val="C5A4A95C"/>
    <w:lvl w:ilvl="0" w:tplc="CB503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013835"/>
    <w:multiLevelType w:val="hybridMultilevel"/>
    <w:tmpl w:val="BAB8DD14"/>
    <w:lvl w:ilvl="0" w:tplc="CB503D2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B27189"/>
    <w:multiLevelType w:val="multilevel"/>
    <w:tmpl w:val="3FD8B09A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sz w:val="24"/>
        <w:szCs w:val="24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85140C0"/>
    <w:multiLevelType w:val="hybridMultilevel"/>
    <w:tmpl w:val="9F82C144"/>
    <w:lvl w:ilvl="0" w:tplc="D7C06CF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F7550"/>
    <w:multiLevelType w:val="hybridMultilevel"/>
    <w:tmpl w:val="93A0F36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A283E8A"/>
    <w:multiLevelType w:val="hybridMultilevel"/>
    <w:tmpl w:val="3118CE1C"/>
    <w:lvl w:ilvl="0" w:tplc="A24AA41C">
      <w:start w:val="1"/>
      <w:numFmt w:val="lowerLetter"/>
      <w:lvlText w:val="%1)"/>
      <w:lvlJc w:val="left"/>
      <w:pPr>
        <w:ind w:left="1070" w:hanging="360"/>
      </w:pPr>
      <w:rPr>
        <w:rFonts w:asciiTheme="minorHAnsi" w:eastAsia="Calibr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D23BF"/>
    <w:multiLevelType w:val="hybridMultilevel"/>
    <w:tmpl w:val="66AE99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24C78"/>
    <w:multiLevelType w:val="hybridMultilevel"/>
    <w:tmpl w:val="9EB2BF68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4" w15:restartNumberingAfterBreak="0">
    <w:nsid w:val="76F735D1"/>
    <w:multiLevelType w:val="hybridMultilevel"/>
    <w:tmpl w:val="582CF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65152"/>
    <w:multiLevelType w:val="hybridMultilevel"/>
    <w:tmpl w:val="0D82B4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C3C0C"/>
    <w:multiLevelType w:val="hybridMultilevel"/>
    <w:tmpl w:val="A058DE3C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7" w15:restartNumberingAfterBreak="0">
    <w:nsid w:val="7B345653"/>
    <w:multiLevelType w:val="hybridMultilevel"/>
    <w:tmpl w:val="582CF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31177"/>
    <w:multiLevelType w:val="hybridMultilevel"/>
    <w:tmpl w:val="667657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66E51"/>
    <w:multiLevelType w:val="hybridMultilevel"/>
    <w:tmpl w:val="D84A26C2"/>
    <w:lvl w:ilvl="0" w:tplc="4E2EB98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21"/>
  </w:num>
  <w:num w:numId="4">
    <w:abstractNumId w:val="2"/>
  </w:num>
  <w:num w:numId="5">
    <w:abstractNumId w:val="4"/>
  </w:num>
  <w:num w:numId="6">
    <w:abstractNumId w:val="6"/>
  </w:num>
  <w:num w:numId="7">
    <w:abstractNumId w:val="31"/>
  </w:num>
  <w:num w:numId="8">
    <w:abstractNumId w:val="11"/>
  </w:num>
  <w:num w:numId="9">
    <w:abstractNumId w:val="23"/>
  </w:num>
  <w:num w:numId="10">
    <w:abstractNumId w:val="34"/>
  </w:num>
  <w:num w:numId="11">
    <w:abstractNumId w:val="10"/>
  </w:num>
  <w:num w:numId="12">
    <w:abstractNumId w:val="13"/>
  </w:num>
  <w:num w:numId="13">
    <w:abstractNumId w:val="14"/>
  </w:num>
  <w:num w:numId="14">
    <w:abstractNumId w:val="38"/>
  </w:num>
  <w:num w:numId="15">
    <w:abstractNumId w:val="24"/>
  </w:num>
  <w:num w:numId="16">
    <w:abstractNumId w:val="39"/>
  </w:num>
  <w:num w:numId="17">
    <w:abstractNumId w:val="3"/>
  </w:num>
  <w:num w:numId="18">
    <w:abstractNumId w:val="7"/>
  </w:num>
  <w:num w:numId="19">
    <w:abstractNumId w:val="5"/>
  </w:num>
  <w:num w:numId="20">
    <w:abstractNumId w:val="9"/>
  </w:num>
  <w:num w:numId="21">
    <w:abstractNumId w:val="37"/>
  </w:num>
  <w:num w:numId="22">
    <w:abstractNumId w:val="27"/>
  </w:num>
  <w:num w:numId="23">
    <w:abstractNumId w:val="32"/>
  </w:num>
  <w:num w:numId="24">
    <w:abstractNumId w:val="22"/>
  </w:num>
  <w:num w:numId="25">
    <w:abstractNumId w:val="26"/>
  </w:num>
  <w:num w:numId="26">
    <w:abstractNumId w:val="35"/>
  </w:num>
  <w:num w:numId="27">
    <w:abstractNumId w:val="12"/>
  </w:num>
  <w:num w:numId="28">
    <w:abstractNumId w:val="1"/>
  </w:num>
  <w:num w:numId="29">
    <w:abstractNumId w:val="18"/>
  </w:num>
  <w:num w:numId="30">
    <w:abstractNumId w:val="30"/>
  </w:num>
  <w:num w:numId="31">
    <w:abstractNumId w:val="33"/>
  </w:num>
  <w:num w:numId="32">
    <w:abstractNumId w:val="25"/>
  </w:num>
  <w:num w:numId="33">
    <w:abstractNumId w:val="15"/>
  </w:num>
  <w:num w:numId="34">
    <w:abstractNumId w:val="19"/>
  </w:num>
  <w:num w:numId="35">
    <w:abstractNumId w:val="17"/>
  </w:num>
  <w:num w:numId="36">
    <w:abstractNumId w:val="16"/>
  </w:num>
  <w:num w:numId="37">
    <w:abstractNumId w:val="20"/>
  </w:num>
  <w:num w:numId="38">
    <w:abstractNumId w:val="29"/>
  </w:num>
  <w:num w:numId="39">
    <w:abstractNumId w:val="0"/>
  </w:num>
  <w:num w:numId="40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5C"/>
    <w:rsid w:val="00005482"/>
    <w:rsid w:val="00006923"/>
    <w:rsid w:val="00006999"/>
    <w:rsid w:val="0001016D"/>
    <w:rsid w:val="00010541"/>
    <w:rsid w:val="000139F3"/>
    <w:rsid w:val="00014259"/>
    <w:rsid w:val="000162D5"/>
    <w:rsid w:val="00020868"/>
    <w:rsid w:val="0002488D"/>
    <w:rsid w:val="000275EB"/>
    <w:rsid w:val="00027ED6"/>
    <w:rsid w:val="00033234"/>
    <w:rsid w:val="00041DA5"/>
    <w:rsid w:val="0004482F"/>
    <w:rsid w:val="0004636A"/>
    <w:rsid w:val="000466D0"/>
    <w:rsid w:val="00047281"/>
    <w:rsid w:val="000522AC"/>
    <w:rsid w:val="0005538D"/>
    <w:rsid w:val="00057639"/>
    <w:rsid w:val="000622A1"/>
    <w:rsid w:val="00063829"/>
    <w:rsid w:val="00064243"/>
    <w:rsid w:val="00067D5B"/>
    <w:rsid w:val="000743C0"/>
    <w:rsid w:val="00076772"/>
    <w:rsid w:val="00076A94"/>
    <w:rsid w:val="00080008"/>
    <w:rsid w:val="00080C1E"/>
    <w:rsid w:val="00084457"/>
    <w:rsid w:val="0008500B"/>
    <w:rsid w:val="0008698B"/>
    <w:rsid w:val="000A193F"/>
    <w:rsid w:val="000A4062"/>
    <w:rsid w:val="000A4863"/>
    <w:rsid w:val="000B23A1"/>
    <w:rsid w:val="000B2757"/>
    <w:rsid w:val="000B69DE"/>
    <w:rsid w:val="000C2A1A"/>
    <w:rsid w:val="000C3BE2"/>
    <w:rsid w:val="000C50F5"/>
    <w:rsid w:val="000C5501"/>
    <w:rsid w:val="000D0E52"/>
    <w:rsid w:val="000D0F50"/>
    <w:rsid w:val="000D3044"/>
    <w:rsid w:val="000D3C95"/>
    <w:rsid w:val="000D498B"/>
    <w:rsid w:val="000D721D"/>
    <w:rsid w:val="000E19C6"/>
    <w:rsid w:val="000E2370"/>
    <w:rsid w:val="000E2726"/>
    <w:rsid w:val="000E2C99"/>
    <w:rsid w:val="000E2CF8"/>
    <w:rsid w:val="000E547C"/>
    <w:rsid w:val="000E56DF"/>
    <w:rsid w:val="000F3207"/>
    <w:rsid w:val="00102C36"/>
    <w:rsid w:val="0010347A"/>
    <w:rsid w:val="00103E13"/>
    <w:rsid w:val="00104058"/>
    <w:rsid w:val="00104FC4"/>
    <w:rsid w:val="0010724F"/>
    <w:rsid w:val="001103BE"/>
    <w:rsid w:val="00110CBE"/>
    <w:rsid w:val="00111774"/>
    <w:rsid w:val="00113D49"/>
    <w:rsid w:val="001167BE"/>
    <w:rsid w:val="001226F9"/>
    <w:rsid w:val="00122AB2"/>
    <w:rsid w:val="00123110"/>
    <w:rsid w:val="00123781"/>
    <w:rsid w:val="00126E76"/>
    <w:rsid w:val="00127D2F"/>
    <w:rsid w:val="00130A25"/>
    <w:rsid w:val="00131179"/>
    <w:rsid w:val="00133D8E"/>
    <w:rsid w:val="00133E9F"/>
    <w:rsid w:val="0013505B"/>
    <w:rsid w:val="00136A3F"/>
    <w:rsid w:val="00136B84"/>
    <w:rsid w:val="001374FE"/>
    <w:rsid w:val="00146440"/>
    <w:rsid w:val="00146995"/>
    <w:rsid w:val="00146E6E"/>
    <w:rsid w:val="0015276E"/>
    <w:rsid w:val="00154342"/>
    <w:rsid w:val="001575C2"/>
    <w:rsid w:val="00163F0D"/>
    <w:rsid w:val="00164C3F"/>
    <w:rsid w:val="00167962"/>
    <w:rsid w:val="00170E89"/>
    <w:rsid w:val="00172EBE"/>
    <w:rsid w:val="0017541C"/>
    <w:rsid w:val="00177A6F"/>
    <w:rsid w:val="00177E64"/>
    <w:rsid w:val="0018412B"/>
    <w:rsid w:val="001907CC"/>
    <w:rsid w:val="001952EA"/>
    <w:rsid w:val="001960FB"/>
    <w:rsid w:val="00197748"/>
    <w:rsid w:val="001A0411"/>
    <w:rsid w:val="001A1487"/>
    <w:rsid w:val="001A2D29"/>
    <w:rsid w:val="001A42A4"/>
    <w:rsid w:val="001A521F"/>
    <w:rsid w:val="001A55B2"/>
    <w:rsid w:val="001B0A24"/>
    <w:rsid w:val="001B2A6E"/>
    <w:rsid w:val="001C047D"/>
    <w:rsid w:val="001C089D"/>
    <w:rsid w:val="001C4EA7"/>
    <w:rsid w:val="001C4F2A"/>
    <w:rsid w:val="001C757E"/>
    <w:rsid w:val="001D0C3E"/>
    <w:rsid w:val="001D23A6"/>
    <w:rsid w:val="001D2713"/>
    <w:rsid w:val="001D339B"/>
    <w:rsid w:val="001D33CF"/>
    <w:rsid w:val="001D44EB"/>
    <w:rsid w:val="001D47E3"/>
    <w:rsid w:val="001D5F85"/>
    <w:rsid w:val="001D6088"/>
    <w:rsid w:val="001D62E1"/>
    <w:rsid w:val="001D6CA9"/>
    <w:rsid w:val="001D7220"/>
    <w:rsid w:val="001D7E4E"/>
    <w:rsid w:val="001E5C98"/>
    <w:rsid w:val="001E684D"/>
    <w:rsid w:val="001F4A00"/>
    <w:rsid w:val="001F4DDF"/>
    <w:rsid w:val="001F5142"/>
    <w:rsid w:val="00200233"/>
    <w:rsid w:val="00201CE4"/>
    <w:rsid w:val="002043FE"/>
    <w:rsid w:val="00206A3B"/>
    <w:rsid w:val="0021151D"/>
    <w:rsid w:val="002122FB"/>
    <w:rsid w:val="00212670"/>
    <w:rsid w:val="00212956"/>
    <w:rsid w:val="002132E0"/>
    <w:rsid w:val="00215AFE"/>
    <w:rsid w:val="00216054"/>
    <w:rsid w:val="00216855"/>
    <w:rsid w:val="00217A1F"/>
    <w:rsid w:val="002208AE"/>
    <w:rsid w:val="00223AC9"/>
    <w:rsid w:val="00224773"/>
    <w:rsid w:val="002248EA"/>
    <w:rsid w:val="00225449"/>
    <w:rsid w:val="00231432"/>
    <w:rsid w:val="00231FB4"/>
    <w:rsid w:val="00234217"/>
    <w:rsid w:val="002351B0"/>
    <w:rsid w:val="00237010"/>
    <w:rsid w:val="0024655B"/>
    <w:rsid w:val="00247C8C"/>
    <w:rsid w:val="0025506E"/>
    <w:rsid w:val="002553B4"/>
    <w:rsid w:val="00256CBC"/>
    <w:rsid w:val="002576CD"/>
    <w:rsid w:val="00257A69"/>
    <w:rsid w:val="00263E7A"/>
    <w:rsid w:val="00265C0B"/>
    <w:rsid w:val="00266F51"/>
    <w:rsid w:val="00270417"/>
    <w:rsid w:val="0027281B"/>
    <w:rsid w:val="0027598E"/>
    <w:rsid w:val="002761E5"/>
    <w:rsid w:val="00286B94"/>
    <w:rsid w:val="00286D38"/>
    <w:rsid w:val="0029215F"/>
    <w:rsid w:val="00294830"/>
    <w:rsid w:val="00295298"/>
    <w:rsid w:val="00295AC9"/>
    <w:rsid w:val="002A02C7"/>
    <w:rsid w:val="002A0E8B"/>
    <w:rsid w:val="002A2DBB"/>
    <w:rsid w:val="002A37C0"/>
    <w:rsid w:val="002A38B7"/>
    <w:rsid w:val="002A3B20"/>
    <w:rsid w:val="002A3C05"/>
    <w:rsid w:val="002A6A36"/>
    <w:rsid w:val="002B05F9"/>
    <w:rsid w:val="002B272B"/>
    <w:rsid w:val="002B75C9"/>
    <w:rsid w:val="002C039B"/>
    <w:rsid w:val="002C1612"/>
    <w:rsid w:val="002C1AE7"/>
    <w:rsid w:val="002C2B2B"/>
    <w:rsid w:val="002C3F23"/>
    <w:rsid w:val="002C6A7A"/>
    <w:rsid w:val="002D1378"/>
    <w:rsid w:val="002D2AFD"/>
    <w:rsid w:val="002D6330"/>
    <w:rsid w:val="002E1BDE"/>
    <w:rsid w:val="002E6405"/>
    <w:rsid w:val="002E68A9"/>
    <w:rsid w:val="002F3F72"/>
    <w:rsid w:val="002F5B7C"/>
    <w:rsid w:val="003009A7"/>
    <w:rsid w:val="003022B2"/>
    <w:rsid w:val="00304DB6"/>
    <w:rsid w:val="00305A38"/>
    <w:rsid w:val="003078A7"/>
    <w:rsid w:val="00307FED"/>
    <w:rsid w:val="0031232E"/>
    <w:rsid w:val="00312568"/>
    <w:rsid w:val="00314E9B"/>
    <w:rsid w:val="00314FD9"/>
    <w:rsid w:val="00315B59"/>
    <w:rsid w:val="00317327"/>
    <w:rsid w:val="00321634"/>
    <w:rsid w:val="00326583"/>
    <w:rsid w:val="00326BC8"/>
    <w:rsid w:val="00336E88"/>
    <w:rsid w:val="00343D50"/>
    <w:rsid w:val="00346071"/>
    <w:rsid w:val="0034758D"/>
    <w:rsid w:val="00347E77"/>
    <w:rsid w:val="00350685"/>
    <w:rsid w:val="00352E69"/>
    <w:rsid w:val="003546E9"/>
    <w:rsid w:val="00357086"/>
    <w:rsid w:val="00357301"/>
    <w:rsid w:val="003626F0"/>
    <w:rsid w:val="00363A31"/>
    <w:rsid w:val="00365351"/>
    <w:rsid w:val="0037173A"/>
    <w:rsid w:val="0037559C"/>
    <w:rsid w:val="0037619E"/>
    <w:rsid w:val="00382020"/>
    <w:rsid w:val="003826BD"/>
    <w:rsid w:val="003839F7"/>
    <w:rsid w:val="00384BA0"/>
    <w:rsid w:val="00387698"/>
    <w:rsid w:val="00390681"/>
    <w:rsid w:val="00391842"/>
    <w:rsid w:val="00393992"/>
    <w:rsid w:val="00395928"/>
    <w:rsid w:val="003A12F5"/>
    <w:rsid w:val="003A2B25"/>
    <w:rsid w:val="003A30ED"/>
    <w:rsid w:val="003A373E"/>
    <w:rsid w:val="003B3C9B"/>
    <w:rsid w:val="003B4EFA"/>
    <w:rsid w:val="003B597A"/>
    <w:rsid w:val="003B5CD4"/>
    <w:rsid w:val="003C2B1B"/>
    <w:rsid w:val="003C683E"/>
    <w:rsid w:val="003D3324"/>
    <w:rsid w:val="003D7BA2"/>
    <w:rsid w:val="003E0BBE"/>
    <w:rsid w:val="003E40FF"/>
    <w:rsid w:val="003E57FD"/>
    <w:rsid w:val="003E6AC8"/>
    <w:rsid w:val="003E6AF0"/>
    <w:rsid w:val="003E7615"/>
    <w:rsid w:val="003F3793"/>
    <w:rsid w:val="00400080"/>
    <w:rsid w:val="00402E7E"/>
    <w:rsid w:val="00405D9B"/>
    <w:rsid w:val="00406F84"/>
    <w:rsid w:val="00413F56"/>
    <w:rsid w:val="0041453F"/>
    <w:rsid w:val="00414A90"/>
    <w:rsid w:val="00414AA7"/>
    <w:rsid w:val="004171C2"/>
    <w:rsid w:val="004205C4"/>
    <w:rsid w:val="004226F6"/>
    <w:rsid w:val="004240DD"/>
    <w:rsid w:val="00425672"/>
    <w:rsid w:val="004257EC"/>
    <w:rsid w:val="00430530"/>
    <w:rsid w:val="0043081B"/>
    <w:rsid w:val="00431058"/>
    <w:rsid w:val="0043638F"/>
    <w:rsid w:val="00440129"/>
    <w:rsid w:val="00441759"/>
    <w:rsid w:val="004419EC"/>
    <w:rsid w:val="00442199"/>
    <w:rsid w:val="004421B0"/>
    <w:rsid w:val="00444015"/>
    <w:rsid w:val="004453BD"/>
    <w:rsid w:val="0045121D"/>
    <w:rsid w:val="004525DB"/>
    <w:rsid w:val="00453012"/>
    <w:rsid w:val="004535E7"/>
    <w:rsid w:val="004555B7"/>
    <w:rsid w:val="004564F1"/>
    <w:rsid w:val="00460110"/>
    <w:rsid w:val="00461964"/>
    <w:rsid w:val="004639FF"/>
    <w:rsid w:val="004650FB"/>
    <w:rsid w:val="0046583C"/>
    <w:rsid w:val="00466152"/>
    <w:rsid w:val="00471090"/>
    <w:rsid w:val="004733AC"/>
    <w:rsid w:val="00480D47"/>
    <w:rsid w:val="00487381"/>
    <w:rsid w:val="004965B0"/>
    <w:rsid w:val="00496B87"/>
    <w:rsid w:val="00496C23"/>
    <w:rsid w:val="004A5D89"/>
    <w:rsid w:val="004A7CDF"/>
    <w:rsid w:val="004B47FA"/>
    <w:rsid w:val="004C0066"/>
    <w:rsid w:val="004C02AB"/>
    <w:rsid w:val="004C4AB7"/>
    <w:rsid w:val="004C5108"/>
    <w:rsid w:val="004C6418"/>
    <w:rsid w:val="004C7662"/>
    <w:rsid w:val="004C77BE"/>
    <w:rsid w:val="004D0455"/>
    <w:rsid w:val="004D05D4"/>
    <w:rsid w:val="004D1774"/>
    <w:rsid w:val="004D30D6"/>
    <w:rsid w:val="004D46A7"/>
    <w:rsid w:val="004D4779"/>
    <w:rsid w:val="004E2C1C"/>
    <w:rsid w:val="004E4405"/>
    <w:rsid w:val="004E60FB"/>
    <w:rsid w:val="004E7F08"/>
    <w:rsid w:val="004E7FE1"/>
    <w:rsid w:val="004F0C22"/>
    <w:rsid w:val="004F53C5"/>
    <w:rsid w:val="00501FF3"/>
    <w:rsid w:val="00507876"/>
    <w:rsid w:val="0051041D"/>
    <w:rsid w:val="00511FBA"/>
    <w:rsid w:val="00513343"/>
    <w:rsid w:val="005168A5"/>
    <w:rsid w:val="0052052D"/>
    <w:rsid w:val="0052297F"/>
    <w:rsid w:val="00523223"/>
    <w:rsid w:val="00523B4F"/>
    <w:rsid w:val="00524ED1"/>
    <w:rsid w:val="005267CC"/>
    <w:rsid w:val="005333EE"/>
    <w:rsid w:val="00533720"/>
    <w:rsid w:val="00537891"/>
    <w:rsid w:val="00544E30"/>
    <w:rsid w:val="00545087"/>
    <w:rsid w:val="005475D6"/>
    <w:rsid w:val="0055763D"/>
    <w:rsid w:val="005578D7"/>
    <w:rsid w:val="00561550"/>
    <w:rsid w:val="00562D9F"/>
    <w:rsid w:val="005654E6"/>
    <w:rsid w:val="00573EA4"/>
    <w:rsid w:val="00575AAB"/>
    <w:rsid w:val="005768C3"/>
    <w:rsid w:val="00576BCB"/>
    <w:rsid w:val="00577B85"/>
    <w:rsid w:val="005800D7"/>
    <w:rsid w:val="00591D4F"/>
    <w:rsid w:val="00592DE6"/>
    <w:rsid w:val="005953A4"/>
    <w:rsid w:val="00595D87"/>
    <w:rsid w:val="005A00E5"/>
    <w:rsid w:val="005A0CDB"/>
    <w:rsid w:val="005A2564"/>
    <w:rsid w:val="005A2A43"/>
    <w:rsid w:val="005A2FA3"/>
    <w:rsid w:val="005A3A2C"/>
    <w:rsid w:val="005A3C8D"/>
    <w:rsid w:val="005A6C26"/>
    <w:rsid w:val="005B11AE"/>
    <w:rsid w:val="005B2992"/>
    <w:rsid w:val="005B5878"/>
    <w:rsid w:val="005C0E42"/>
    <w:rsid w:val="005C10F7"/>
    <w:rsid w:val="005C13AA"/>
    <w:rsid w:val="005C1765"/>
    <w:rsid w:val="005C4C2F"/>
    <w:rsid w:val="005C51A4"/>
    <w:rsid w:val="005C61BB"/>
    <w:rsid w:val="005D0048"/>
    <w:rsid w:val="005D19AC"/>
    <w:rsid w:val="005D1C4A"/>
    <w:rsid w:val="005D1E2B"/>
    <w:rsid w:val="005D4567"/>
    <w:rsid w:val="005D6A70"/>
    <w:rsid w:val="005E1457"/>
    <w:rsid w:val="005E1697"/>
    <w:rsid w:val="005E31D5"/>
    <w:rsid w:val="005F1B53"/>
    <w:rsid w:val="005F48DD"/>
    <w:rsid w:val="005F5CC5"/>
    <w:rsid w:val="006008DF"/>
    <w:rsid w:val="006014CD"/>
    <w:rsid w:val="0060274B"/>
    <w:rsid w:val="006048C7"/>
    <w:rsid w:val="00607F72"/>
    <w:rsid w:val="00613303"/>
    <w:rsid w:val="00620890"/>
    <w:rsid w:val="00620FBE"/>
    <w:rsid w:val="006220F5"/>
    <w:rsid w:val="00623A4D"/>
    <w:rsid w:val="006254F4"/>
    <w:rsid w:val="00625B0A"/>
    <w:rsid w:val="00625B13"/>
    <w:rsid w:val="00625EA8"/>
    <w:rsid w:val="00627B26"/>
    <w:rsid w:val="006302EB"/>
    <w:rsid w:val="00630BEC"/>
    <w:rsid w:val="00640AAC"/>
    <w:rsid w:val="00640CE6"/>
    <w:rsid w:val="00640ED2"/>
    <w:rsid w:val="006418F1"/>
    <w:rsid w:val="0064560D"/>
    <w:rsid w:val="00645BF5"/>
    <w:rsid w:val="00645EA1"/>
    <w:rsid w:val="006475DB"/>
    <w:rsid w:val="0065333B"/>
    <w:rsid w:val="00657490"/>
    <w:rsid w:val="00657D43"/>
    <w:rsid w:val="00661531"/>
    <w:rsid w:val="006621A7"/>
    <w:rsid w:val="00663B39"/>
    <w:rsid w:val="00663DF4"/>
    <w:rsid w:val="00664DBF"/>
    <w:rsid w:val="00670E1A"/>
    <w:rsid w:val="006714B3"/>
    <w:rsid w:val="006732B3"/>
    <w:rsid w:val="006772F2"/>
    <w:rsid w:val="0068303B"/>
    <w:rsid w:val="00685804"/>
    <w:rsid w:val="00687E2C"/>
    <w:rsid w:val="0069554B"/>
    <w:rsid w:val="006966A7"/>
    <w:rsid w:val="0069765F"/>
    <w:rsid w:val="006A0C5B"/>
    <w:rsid w:val="006A73CC"/>
    <w:rsid w:val="006B199A"/>
    <w:rsid w:val="006B2436"/>
    <w:rsid w:val="006B4327"/>
    <w:rsid w:val="006B4373"/>
    <w:rsid w:val="006B59C5"/>
    <w:rsid w:val="006C19E3"/>
    <w:rsid w:val="006C1ABA"/>
    <w:rsid w:val="006C3D72"/>
    <w:rsid w:val="006C4BA2"/>
    <w:rsid w:val="006C4D86"/>
    <w:rsid w:val="006C5E4A"/>
    <w:rsid w:val="006C5F8C"/>
    <w:rsid w:val="006C7EB8"/>
    <w:rsid w:val="006D0218"/>
    <w:rsid w:val="006D3FD7"/>
    <w:rsid w:val="006D56DB"/>
    <w:rsid w:val="006E0E2E"/>
    <w:rsid w:val="006E2082"/>
    <w:rsid w:val="006E27EA"/>
    <w:rsid w:val="006E3D2A"/>
    <w:rsid w:val="006E616F"/>
    <w:rsid w:val="006F15B4"/>
    <w:rsid w:val="006F59EF"/>
    <w:rsid w:val="0070293D"/>
    <w:rsid w:val="00702FB1"/>
    <w:rsid w:val="00703DE4"/>
    <w:rsid w:val="00703E17"/>
    <w:rsid w:val="00704D10"/>
    <w:rsid w:val="00706962"/>
    <w:rsid w:val="0071040C"/>
    <w:rsid w:val="00711784"/>
    <w:rsid w:val="00712050"/>
    <w:rsid w:val="00714415"/>
    <w:rsid w:val="00721A52"/>
    <w:rsid w:val="00723961"/>
    <w:rsid w:val="00730043"/>
    <w:rsid w:val="00731443"/>
    <w:rsid w:val="00731B43"/>
    <w:rsid w:val="00732092"/>
    <w:rsid w:val="00736F98"/>
    <w:rsid w:val="00737F5A"/>
    <w:rsid w:val="00740AC8"/>
    <w:rsid w:val="00742543"/>
    <w:rsid w:val="00742C3B"/>
    <w:rsid w:val="0074756B"/>
    <w:rsid w:val="0075126F"/>
    <w:rsid w:val="00751999"/>
    <w:rsid w:val="0075413A"/>
    <w:rsid w:val="00754673"/>
    <w:rsid w:val="00755625"/>
    <w:rsid w:val="0075651A"/>
    <w:rsid w:val="007608C3"/>
    <w:rsid w:val="00760E41"/>
    <w:rsid w:val="00762073"/>
    <w:rsid w:val="00763CC6"/>
    <w:rsid w:val="00767E82"/>
    <w:rsid w:val="00770072"/>
    <w:rsid w:val="00770EAC"/>
    <w:rsid w:val="00776CE4"/>
    <w:rsid w:val="007807E0"/>
    <w:rsid w:val="00780F9F"/>
    <w:rsid w:val="00782756"/>
    <w:rsid w:val="00785099"/>
    <w:rsid w:val="007855A0"/>
    <w:rsid w:val="00791CE1"/>
    <w:rsid w:val="007939C1"/>
    <w:rsid w:val="007958DF"/>
    <w:rsid w:val="007A32BE"/>
    <w:rsid w:val="007B286C"/>
    <w:rsid w:val="007B5F00"/>
    <w:rsid w:val="007B5F51"/>
    <w:rsid w:val="007B64CD"/>
    <w:rsid w:val="007C60AD"/>
    <w:rsid w:val="007D220D"/>
    <w:rsid w:val="007D338A"/>
    <w:rsid w:val="007D3739"/>
    <w:rsid w:val="007D45D1"/>
    <w:rsid w:val="007D582A"/>
    <w:rsid w:val="007D71E4"/>
    <w:rsid w:val="007E0EE7"/>
    <w:rsid w:val="007E3A74"/>
    <w:rsid w:val="007E3CF4"/>
    <w:rsid w:val="007E53D4"/>
    <w:rsid w:val="007E5AD5"/>
    <w:rsid w:val="007E5D80"/>
    <w:rsid w:val="007E64CF"/>
    <w:rsid w:val="007E659E"/>
    <w:rsid w:val="007F4A60"/>
    <w:rsid w:val="007F6DB2"/>
    <w:rsid w:val="00800EAB"/>
    <w:rsid w:val="00800F29"/>
    <w:rsid w:val="008030B8"/>
    <w:rsid w:val="00803B6A"/>
    <w:rsid w:val="00810655"/>
    <w:rsid w:val="00811E44"/>
    <w:rsid w:val="0081271D"/>
    <w:rsid w:val="0081277D"/>
    <w:rsid w:val="00813F7C"/>
    <w:rsid w:val="00816C12"/>
    <w:rsid w:val="00817E78"/>
    <w:rsid w:val="0082450C"/>
    <w:rsid w:val="008274E4"/>
    <w:rsid w:val="00827AEC"/>
    <w:rsid w:val="00830331"/>
    <w:rsid w:val="00830EF1"/>
    <w:rsid w:val="00834FBF"/>
    <w:rsid w:val="00835209"/>
    <w:rsid w:val="008359DA"/>
    <w:rsid w:val="00837014"/>
    <w:rsid w:val="00843B5E"/>
    <w:rsid w:val="008507E9"/>
    <w:rsid w:val="0085511B"/>
    <w:rsid w:val="00856812"/>
    <w:rsid w:val="008577D6"/>
    <w:rsid w:val="00862D2F"/>
    <w:rsid w:val="00863517"/>
    <w:rsid w:val="00870B79"/>
    <w:rsid w:val="00870D63"/>
    <w:rsid w:val="00874B04"/>
    <w:rsid w:val="00875CDE"/>
    <w:rsid w:val="00877B4A"/>
    <w:rsid w:val="00877F5D"/>
    <w:rsid w:val="00881B64"/>
    <w:rsid w:val="00882775"/>
    <w:rsid w:val="008846AE"/>
    <w:rsid w:val="00885FC3"/>
    <w:rsid w:val="00886744"/>
    <w:rsid w:val="00887884"/>
    <w:rsid w:val="00894B38"/>
    <w:rsid w:val="008A0ABC"/>
    <w:rsid w:val="008A0E6B"/>
    <w:rsid w:val="008A55A2"/>
    <w:rsid w:val="008B1024"/>
    <w:rsid w:val="008B1363"/>
    <w:rsid w:val="008B3B41"/>
    <w:rsid w:val="008B47FB"/>
    <w:rsid w:val="008B5BEB"/>
    <w:rsid w:val="008B72E9"/>
    <w:rsid w:val="008C0E48"/>
    <w:rsid w:val="008C258C"/>
    <w:rsid w:val="008C6771"/>
    <w:rsid w:val="008C67F5"/>
    <w:rsid w:val="008C698D"/>
    <w:rsid w:val="008C71A8"/>
    <w:rsid w:val="008C71CB"/>
    <w:rsid w:val="008D0C90"/>
    <w:rsid w:val="008D3840"/>
    <w:rsid w:val="008D4243"/>
    <w:rsid w:val="008E0067"/>
    <w:rsid w:val="008E03AA"/>
    <w:rsid w:val="008E3A7E"/>
    <w:rsid w:val="008E3D2B"/>
    <w:rsid w:val="008E4136"/>
    <w:rsid w:val="008F5A6C"/>
    <w:rsid w:val="008F708A"/>
    <w:rsid w:val="00900A97"/>
    <w:rsid w:val="009031F7"/>
    <w:rsid w:val="00906C48"/>
    <w:rsid w:val="009107AB"/>
    <w:rsid w:val="009116FB"/>
    <w:rsid w:val="0092257C"/>
    <w:rsid w:val="009240D4"/>
    <w:rsid w:val="009243A8"/>
    <w:rsid w:val="00931857"/>
    <w:rsid w:val="009318D4"/>
    <w:rsid w:val="00934171"/>
    <w:rsid w:val="00944E5B"/>
    <w:rsid w:val="00944F27"/>
    <w:rsid w:val="00947500"/>
    <w:rsid w:val="009475CB"/>
    <w:rsid w:val="00950EEA"/>
    <w:rsid w:val="009535B6"/>
    <w:rsid w:val="0095645F"/>
    <w:rsid w:val="0095783C"/>
    <w:rsid w:val="00957B23"/>
    <w:rsid w:val="00962681"/>
    <w:rsid w:val="009638AB"/>
    <w:rsid w:val="00964B6B"/>
    <w:rsid w:val="00964D0E"/>
    <w:rsid w:val="00966334"/>
    <w:rsid w:val="0096783D"/>
    <w:rsid w:val="0097222C"/>
    <w:rsid w:val="009736F7"/>
    <w:rsid w:val="0097657D"/>
    <w:rsid w:val="00977190"/>
    <w:rsid w:val="00980458"/>
    <w:rsid w:val="009811FB"/>
    <w:rsid w:val="00993AA8"/>
    <w:rsid w:val="009947C0"/>
    <w:rsid w:val="00996567"/>
    <w:rsid w:val="0099664D"/>
    <w:rsid w:val="009A1E08"/>
    <w:rsid w:val="009A3400"/>
    <w:rsid w:val="009A4851"/>
    <w:rsid w:val="009A656D"/>
    <w:rsid w:val="009A68E4"/>
    <w:rsid w:val="009B4093"/>
    <w:rsid w:val="009B417E"/>
    <w:rsid w:val="009B450A"/>
    <w:rsid w:val="009B5A3B"/>
    <w:rsid w:val="009C7BAB"/>
    <w:rsid w:val="009D2313"/>
    <w:rsid w:val="009D3C60"/>
    <w:rsid w:val="009D483D"/>
    <w:rsid w:val="009D6AC0"/>
    <w:rsid w:val="009D6F73"/>
    <w:rsid w:val="009E0356"/>
    <w:rsid w:val="009E123D"/>
    <w:rsid w:val="009E7B7A"/>
    <w:rsid w:val="009E7BB8"/>
    <w:rsid w:val="009F0422"/>
    <w:rsid w:val="009F14FA"/>
    <w:rsid w:val="009F4003"/>
    <w:rsid w:val="009F66A1"/>
    <w:rsid w:val="009F68DE"/>
    <w:rsid w:val="00A01EF9"/>
    <w:rsid w:val="00A0407E"/>
    <w:rsid w:val="00A04D39"/>
    <w:rsid w:val="00A05424"/>
    <w:rsid w:val="00A057F6"/>
    <w:rsid w:val="00A05E3E"/>
    <w:rsid w:val="00A1455E"/>
    <w:rsid w:val="00A1602F"/>
    <w:rsid w:val="00A21119"/>
    <w:rsid w:val="00A21D75"/>
    <w:rsid w:val="00A22008"/>
    <w:rsid w:val="00A22446"/>
    <w:rsid w:val="00A22D5D"/>
    <w:rsid w:val="00A24D39"/>
    <w:rsid w:val="00A2603E"/>
    <w:rsid w:val="00A3151E"/>
    <w:rsid w:val="00A31B42"/>
    <w:rsid w:val="00A36097"/>
    <w:rsid w:val="00A43B56"/>
    <w:rsid w:val="00A503CC"/>
    <w:rsid w:val="00A531DC"/>
    <w:rsid w:val="00A551D1"/>
    <w:rsid w:val="00A562E8"/>
    <w:rsid w:val="00A56F56"/>
    <w:rsid w:val="00A5776B"/>
    <w:rsid w:val="00A61A96"/>
    <w:rsid w:val="00A66267"/>
    <w:rsid w:val="00A714C8"/>
    <w:rsid w:val="00A73BDF"/>
    <w:rsid w:val="00A76A1D"/>
    <w:rsid w:val="00A80B62"/>
    <w:rsid w:val="00A82914"/>
    <w:rsid w:val="00A90CD9"/>
    <w:rsid w:val="00A921F0"/>
    <w:rsid w:val="00A93B59"/>
    <w:rsid w:val="00A95AFF"/>
    <w:rsid w:val="00AA0D27"/>
    <w:rsid w:val="00AA0F6E"/>
    <w:rsid w:val="00AA14DE"/>
    <w:rsid w:val="00AA23CC"/>
    <w:rsid w:val="00AA4990"/>
    <w:rsid w:val="00AA4DFA"/>
    <w:rsid w:val="00AA63DE"/>
    <w:rsid w:val="00AB2666"/>
    <w:rsid w:val="00AB2B24"/>
    <w:rsid w:val="00AB2D85"/>
    <w:rsid w:val="00AB33EF"/>
    <w:rsid w:val="00AB62A6"/>
    <w:rsid w:val="00AC0A65"/>
    <w:rsid w:val="00AC1DE8"/>
    <w:rsid w:val="00AC25C2"/>
    <w:rsid w:val="00AC36A8"/>
    <w:rsid w:val="00AC6218"/>
    <w:rsid w:val="00AC657F"/>
    <w:rsid w:val="00AC6ED8"/>
    <w:rsid w:val="00AC7892"/>
    <w:rsid w:val="00AC7B3D"/>
    <w:rsid w:val="00AD1D2C"/>
    <w:rsid w:val="00AE2B9D"/>
    <w:rsid w:val="00AE544D"/>
    <w:rsid w:val="00AE7259"/>
    <w:rsid w:val="00AE7B80"/>
    <w:rsid w:val="00AF0733"/>
    <w:rsid w:val="00AF3798"/>
    <w:rsid w:val="00AF42C8"/>
    <w:rsid w:val="00AF4343"/>
    <w:rsid w:val="00AF6A31"/>
    <w:rsid w:val="00AF71CA"/>
    <w:rsid w:val="00AF79AE"/>
    <w:rsid w:val="00B025BD"/>
    <w:rsid w:val="00B07A9E"/>
    <w:rsid w:val="00B10222"/>
    <w:rsid w:val="00B1103A"/>
    <w:rsid w:val="00B12142"/>
    <w:rsid w:val="00B137A1"/>
    <w:rsid w:val="00B15EB3"/>
    <w:rsid w:val="00B176E5"/>
    <w:rsid w:val="00B244F3"/>
    <w:rsid w:val="00B24CB0"/>
    <w:rsid w:val="00B25233"/>
    <w:rsid w:val="00B2682A"/>
    <w:rsid w:val="00B273B8"/>
    <w:rsid w:val="00B31547"/>
    <w:rsid w:val="00B36522"/>
    <w:rsid w:val="00B373ED"/>
    <w:rsid w:val="00B46D0F"/>
    <w:rsid w:val="00B46F6C"/>
    <w:rsid w:val="00B51C6E"/>
    <w:rsid w:val="00B52496"/>
    <w:rsid w:val="00B53423"/>
    <w:rsid w:val="00B539DB"/>
    <w:rsid w:val="00B53D43"/>
    <w:rsid w:val="00B560C9"/>
    <w:rsid w:val="00B563A3"/>
    <w:rsid w:val="00B60981"/>
    <w:rsid w:val="00B7042D"/>
    <w:rsid w:val="00B7321B"/>
    <w:rsid w:val="00B76D70"/>
    <w:rsid w:val="00B83DD4"/>
    <w:rsid w:val="00B85384"/>
    <w:rsid w:val="00B87CE0"/>
    <w:rsid w:val="00B91437"/>
    <w:rsid w:val="00B92237"/>
    <w:rsid w:val="00B9252B"/>
    <w:rsid w:val="00B945C7"/>
    <w:rsid w:val="00B94A28"/>
    <w:rsid w:val="00BA4C5D"/>
    <w:rsid w:val="00BA517A"/>
    <w:rsid w:val="00BB0C10"/>
    <w:rsid w:val="00BB5E82"/>
    <w:rsid w:val="00BB7CE2"/>
    <w:rsid w:val="00BC0228"/>
    <w:rsid w:val="00BC2035"/>
    <w:rsid w:val="00BC377B"/>
    <w:rsid w:val="00BD0680"/>
    <w:rsid w:val="00BD1A59"/>
    <w:rsid w:val="00BD1BDA"/>
    <w:rsid w:val="00BD2CA4"/>
    <w:rsid w:val="00BD5C74"/>
    <w:rsid w:val="00BD7241"/>
    <w:rsid w:val="00BE1C0E"/>
    <w:rsid w:val="00BE1CF7"/>
    <w:rsid w:val="00BE209D"/>
    <w:rsid w:val="00BE2747"/>
    <w:rsid w:val="00BE7BC7"/>
    <w:rsid w:val="00BF0545"/>
    <w:rsid w:val="00BF26A1"/>
    <w:rsid w:val="00BF42E8"/>
    <w:rsid w:val="00BF5610"/>
    <w:rsid w:val="00BF77BD"/>
    <w:rsid w:val="00BF7BB4"/>
    <w:rsid w:val="00C10B44"/>
    <w:rsid w:val="00C11103"/>
    <w:rsid w:val="00C1289F"/>
    <w:rsid w:val="00C13183"/>
    <w:rsid w:val="00C17C47"/>
    <w:rsid w:val="00C22781"/>
    <w:rsid w:val="00C2298E"/>
    <w:rsid w:val="00C22CC2"/>
    <w:rsid w:val="00C26F71"/>
    <w:rsid w:val="00C303A6"/>
    <w:rsid w:val="00C3060E"/>
    <w:rsid w:val="00C30AC9"/>
    <w:rsid w:val="00C3105A"/>
    <w:rsid w:val="00C343DA"/>
    <w:rsid w:val="00C35419"/>
    <w:rsid w:val="00C36833"/>
    <w:rsid w:val="00C40794"/>
    <w:rsid w:val="00C44412"/>
    <w:rsid w:val="00C53A65"/>
    <w:rsid w:val="00C54238"/>
    <w:rsid w:val="00C54BCD"/>
    <w:rsid w:val="00C55C2C"/>
    <w:rsid w:val="00C571C9"/>
    <w:rsid w:val="00C57A6B"/>
    <w:rsid w:val="00C61470"/>
    <w:rsid w:val="00C63DC6"/>
    <w:rsid w:val="00C64D04"/>
    <w:rsid w:val="00C658B6"/>
    <w:rsid w:val="00C6615C"/>
    <w:rsid w:val="00C75572"/>
    <w:rsid w:val="00C75BE7"/>
    <w:rsid w:val="00C75D7B"/>
    <w:rsid w:val="00C76325"/>
    <w:rsid w:val="00C81E94"/>
    <w:rsid w:val="00C827AC"/>
    <w:rsid w:val="00C847DC"/>
    <w:rsid w:val="00C86BCD"/>
    <w:rsid w:val="00C9055C"/>
    <w:rsid w:val="00C9069A"/>
    <w:rsid w:val="00C9315C"/>
    <w:rsid w:val="00C95944"/>
    <w:rsid w:val="00C964E6"/>
    <w:rsid w:val="00C96A3D"/>
    <w:rsid w:val="00C96B85"/>
    <w:rsid w:val="00CA20C7"/>
    <w:rsid w:val="00CA2DB3"/>
    <w:rsid w:val="00CA5DF0"/>
    <w:rsid w:val="00CB428B"/>
    <w:rsid w:val="00CB46F6"/>
    <w:rsid w:val="00CB4B97"/>
    <w:rsid w:val="00CC0954"/>
    <w:rsid w:val="00CC1092"/>
    <w:rsid w:val="00CC10C5"/>
    <w:rsid w:val="00CC3110"/>
    <w:rsid w:val="00CC33EA"/>
    <w:rsid w:val="00CC5728"/>
    <w:rsid w:val="00CD031C"/>
    <w:rsid w:val="00CD0E02"/>
    <w:rsid w:val="00CD2D4A"/>
    <w:rsid w:val="00CE02BA"/>
    <w:rsid w:val="00CE1305"/>
    <w:rsid w:val="00CE2AF7"/>
    <w:rsid w:val="00CE4DED"/>
    <w:rsid w:val="00CE5694"/>
    <w:rsid w:val="00CE5C02"/>
    <w:rsid w:val="00CF1C75"/>
    <w:rsid w:val="00CF2A8B"/>
    <w:rsid w:val="00CF6F32"/>
    <w:rsid w:val="00CF7C55"/>
    <w:rsid w:val="00D0388F"/>
    <w:rsid w:val="00D038C9"/>
    <w:rsid w:val="00D0403C"/>
    <w:rsid w:val="00D04B9D"/>
    <w:rsid w:val="00D07DF0"/>
    <w:rsid w:val="00D149E8"/>
    <w:rsid w:val="00D16076"/>
    <w:rsid w:val="00D2062C"/>
    <w:rsid w:val="00D221BC"/>
    <w:rsid w:val="00D244CD"/>
    <w:rsid w:val="00D2547D"/>
    <w:rsid w:val="00D27F87"/>
    <w:rsid w:val="00D31055"/>
    <w:rsid w:val="00D3297E"/>
    <w:rsid w:val="00D353D8"/>
    <w:rsid w:val="00D35CFD"/>
    <w:rsid w:val="00D406E6"/>
    <w:rsid w:val="00D41288"/>
    <w:rsid w:val="00D43173"/>
    <w:rsid w:val="00D4421B"/>
    <w:rsid w:val="00D46375"/>
    <w:rsid w:val="00D4732F"/>
    <w:rsid w:val="00D50E0D"/>
    <w:rsid w:val="00D51E41"/>
    <w:rsid w:val="00D51EE3"/>
    <w:rsid w:val="00D5257B"/>
    <w:rsid w:val="00D5495C"/>
    <w:rsid w:val="00D5765E"/>
    <w:rsid w:val="00D60DB1"/>
    <w:rsid w:val="00D6139A"/>
    <w:rsid w:val="00D64543"/>
    <w:rsid w:val="00D6539D"/>
    <w:rsid w:val="00D65B01"/>
    <w:rsid w:val="00D72978"/>
    <w:rsid w:val="00D76722"/>
    <w:rsid w:val="00D77500"/>
    <w:rsid w:val="00D829D3"/>
    <w:rsid w:val="00D8363D"/>
    <w:rsid w:val="00D8614C"/>
    <w:rsid w:val="00D90B02"/>
    <w:rsid w:val="00D9304D"/>
    <w:rsid w:val="00D93F16"/>
    <w:rsid w:val="00D944AF"/>
    <w:rsid w:val="00D95C90"/>
    <w:rsid w:val="00DA21C1"/>
    <w:rsid w:val="00DA4D43"/>
    <w:rsid w:val="00DA720D"/>
    <w:rsid w:val="00DB0096"/>
    <w:rsid w:val="00DB0BF6"/>
    <w:rsid w:val="00DB5B37"/>
    <w:rsid w:val="00DB6272"/>
    <w:rsid w:val="00DC0D44"/>
    <w:rsid w:val="00DC2184"/>
    <w:rsid w:val="00DD5443"/>
    <w:rsid w:val="00DD6473"/>
    <w:rsid w:val="00DD7700"/>
    <w:rsid w:val="00DD7F3D"/>
    <w:rsid w:val="00DE10AB"/>
    <w:rsid w:val="00DE70B6"/>
    <w:rsid w:val="00DE71D7"/>
    <w:rsid w:val="00DF0A31"/>
    <w:rsid w:val="00DF16D6"/>
    <w:rsid w:val="00DF2525"/>
    <w:rsid w:val="00DF433C"/>
    <w:rsid w:val="00DF4745"/>
    <w:rsid w:val="00DF502A"/>
    <w:rsid w:val="00DF60EF"/>
    <w:rsid w:val="00DF670B"/>
    <w:rsid w:val="00DF7668"/>
    <w:rsid w:val="00E02677"/>
    <w:rsid w:val="00E02AFB"/>
    <w:rsid w:val="00E041D5"/>
    <w:rsid w:val="00E05522"/>
    <w:rsid w:val="00E061D2"/>
    <w:rsid w:val="00E10DA6"/>
    <w:rsid w:val="00E119AA"/>
    <w:rsid w:val="00E12C1B"/>
    <w:rsid w:val="00E143CB"/>
    <w:rsid w:val="00E200CE"/>
    <w:rsid w:val="00E211CB"/>
    <w:rsid w:val="00E24075"/>
    <w:rsid w:val="00E27972"/>
    <w:rsid w:val="00E303F1"/>
    <w:rsid w:val="00E37A4F"/>
    <w:rsid w:val="00E403B1"/>
    <w:rsid w:val="00E40C7F"/>
    <w:rsid w:val="00E44F1C"/>
    <w:rsid w:val="00E53001"/>
    <w:rsid w:val="00E550E6"/>
    <w:rsid w:val="00E55597"/>
    <w:rsid w:val="00E66A32"/>
    <w:rsid w:val="00E6700E"/>
    <w:rsid w:val="00E67A6E"/>
    <w:rsid w:val="00E70626"/>
    <w:rsid w:val="00E72ABA"/>
    <w:rsid w:val="00E80B32"/>
    <w:rsid w:val="00E81454"/>
    <w:rsid w:val="00E82432"/>
    <w:rsid w:val="00E84811"/>
    <w:rsid w:val="00E93CA9"/>
    <w:rsid w:val="00E97EA9"/>
    <w:rsid w:val="00EA099A"/>
    <w:rsid w:val="00EA34B1"/>
    <w:rsid w:val="00EA3616"/>
    <w:rsid w:val="00EA5E24"/>
    <w:rsid w:val="00EA6B16"/>
    <w:rsid w:val="00EA7029"/>
    <w:rsid w:val="00EB0DA6"/>
    <w:rsid w:val="00EB2870"/>
    <w:rsid w:val="00EB52E9"/>
    <w:rsid w:val="00EB6D9A"/>
    <w:rsid w:val="00EB7A81"/>
    <w:rsid w:val="00EC0CA2"/>
    <w:rsid w:val="00EC0CC3"/>
    <w:rsid w:val="00EC1AE4"/>
    <w:rsid w:val="00EC783A"/>
    <w:rsid w:val="00ED208B"/>
    <w:rsid w:val="00ED3893"/>
    <w:rsid w:val="00ED40ED"/>
    <w:rsid w:val="00ED461B"/>
    <w:rsid w:val="00ED50FE"/>
    <w:rsid w:val="00ED5E85"/>
    <w:rsid w:val="00ED6E87"/>
    <w:rsid w:val="00ED714A"/>
    <w:rsid w:val="00ED7800"/>
    <w:rsid w:val="00EE0254"/>
    <w:rsid w:val="00EE0610"/>
    <w:rsid w:val="00EE0B71"/>
    <w:rsid w:val="00EE5031"/>
    <w:rsid w:val="00EE7CDB"/>
    <w:rsid w:val="00EF130A"/>
    <w:rsid w:val="00EF2235"/>
    <w:rsid w:val="00EF4B48"/>
    <w:rsid w:val="00EF6676"/>
    <w:rsid w:val="00F00CF9"/>
    <w:rsid w:val="00F01594"/>
    <w:rsid w:val="00F04029"/>
    <w:rsid w:val="00F06ACB"/>
    <w:rsid w:val="00F106ED"/>
    <w:rsid w:val="00F10B5E"/>
    <w:rsid w:val="00F13ECF"/>
    <w:rsid w:val="00F1499C"/>
    <w:rsid w:val="00F17681"/>
    <w:rsid w:val="00F2122B"/>
    <w:rsid w:val="00F26A25"/>
    <w:rsid w:val="00F27066"/>
    <w:rsid w:val="00F302B9"/>
    <w:rsid w:val="00F32C4D"/>
    <w:rsid w:val="00F37EBD"/>
    <w:rsid w:val="00F42002"/>
    <w:rsid w:val="00F4230C"/>
    <w:rsid w:val="00F43DC1"/>
    <w:rsid w:val="00F45288"/>
    <w:rsid w:val="00F4617C"/>
    <w:rsid w:val="00F47884"/>
    <w:rsid w:val="00F67ACD"/>
    <w:rsid w:val="00F73384"/>
    <w:rsid w:val="00F81244"/>
    <w:rsid w:val="00F8642D"/>
    <w:rsid w:val="00F867F1"/>
    <w:rsid w:val="00F87520"/>
    <w:rsid w:val="00F91B09"/>
    <w:rsid w:val="00F94218"/>
    <w:rsid w:val="00F96461"/>
    <w:rsid w:val="00FA0FD9"/>
    <w:rsid w:val="00FA2B87"/>
    <w:rsid w:val="00FA5366"/>
    <w:rsid w:val="00FA6F98"/>
    <w:rsid w:val="00FA7EB8"/>
    <w:rsid w:val="00FB2AE8"/>
    <w:rsid w:val="00FB30E1"/>
    <w:rsid w:val="00FB43F8"/>
    <w:rsid w:val="00FB72C1"/>
    <w:rsid w:val="00FC3F16"/>
    <w:rsid w:val="00FC4263"/>
    <w:rsid w:val="00FC6114"/>
    <w:rsid w:val="00FC69F8"/>
    <w:rsid w:val="00FD09CA"/>
    <w:rsid w:val="00FD28BF"/>
    <w:rsid w:val="00FD2D62"/>
    <w:rsid w:val="00FD40EC"/>
    <w:rsid w:val="00FE1722"/>
    <w:rsid w:val="00FE196D"/>
    <w:rsid w:val="00FE4B66"/>
    <w:rsid w:val="00FE4E48"/>
    <w:rsid w:val="00FE582E"/>
    <w:rsid w:val="00FE6482"/>
    <w:rsid w:val="00FE6773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27784A"/>
  <w15:docId w15:val="{E0878645-48BA-46C5-BD4C-00EF611F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95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613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D1"/>
  </w:style>
  <w:style w:type="paragraph" w:styleId="Stopka">
    <w:name w:val="footer"/>
    <w:basedOn w:val="Normalny"/>
    <w:link w:val="StopkaZnak"/>
    <w:uiPriority w:val="99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D1"/>
  </w:style>
  <w:style w:type="paragraph" w:styleId="Cytat">
    <w:name w:val="Quote"/>
    <w:basedOn w:val="Normalny"/>
    <w:next w:val="Normalny"/>
    <w:link w:val="CytatZnak"/>
    <w:uiPriority w:val="29"/>
    <w:qFormat/>
    <w:rsid w:val="00AA0D27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link w:val="Cytat"/>
    <w:uiPriority w:val="29"/>
    <w:rsid w:val="00AA0D27"/>
    <w:rPr>
      <w:rFonts w:eastAsia="Times New Roman"/>
      <w:i/>
      <w:iCs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D2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A0D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uiPriority w:val="99"/>
    <w:unhideWhenUsed/>
    <w:rsid w:val="008E4136"/>
    <w:rPr>
      <w:color w:val="0000FF"/>
      <w:u w:val="single"/>
    </w:rPr>
  </w:style>
  <w:style w:type="character" w:styleId="Uwydatnienie">
    <w:name w:val="Emphasis"/>
    <w:qFormat/>
    <w:rsid w:val="00687E2C"/>
    <w:rPr>
      <w:i/>
      <w:iCs/>
    </w:rPr>
  </w:style>
  <w:style w:type="character" w:customStyle="1" w:styleId="luchili">
    <w:name w:val="luc_hili"/>
    <w:basedOn w:val="Domylnaczcionkaakapitu"/>
    <w:rsid w:val="00D65B01"/>
  </w:style>
  <w:style w:type="paragraph" w:styleId="Akapitzlist">
    <w:name w:val="List Paragraph"/>
    <w:basedOn w:val="Normalny"/>
    <w:uiPriority w:val="34"/>
    <w:qFormat/>
    <w:rsid w:val="003A30ED"/>
    <w:pPr>
      <w:ind w:left="720"/>
      <w:contextualSpacing/>
    </w:pPr>
  </w:style>
  <w:style w:type="character" w:styleId="Pogrubienie">
    <w:name w:val="Strong"/>
    <w:uiPriority w:val="22"/>
    <w:qFormat/>
    <w:rsid w:val="00D5495C"/>
    <w:rPr>
      <w:b/>
      <w:bCs/>
    </w:rPr>
  </w:style>
  <w:style w:type="character" w:customStyle="1" w:styleId="sksiazki1">
    <w:name w:val="sksiazki1"/>
    <w:rsid w:val="00D5495C"/>
    <w:rPr>
      <w:sz w:val="17"/>
      <w:szCs w:val="17"/>
    </w:rPr>
  </w:style>
  <w:style w:type="character" w:customStyle="1" w:styleId="fn4">
    <w:name w:val="fn4"/>
    <w:rsid w:val="00D5495C"/>
    <w:rPr>
      <w:b/>
      <w:bCs/>
      <w:color w:val="333333"/>
      <w:sz w:val="21"/>
      <w:szCs w:val="21"/>
    </w:rPr>
  </w:style>
  <w:style w:type="character" w:customStyle="1" w:styleId="postal-code">
    <w:name w:val="postal-code"/>
    <w:basedOn w:val="Domylnaczcionkaakapitu"/>
    <w:rsid w:val="00D5495C"/>
  </w:style>
  <w:style w:type="character" w:customStyle="1" w:styleId="locality2">
    <w:name w:val="locality2"/>
    <w:basedOn w:val="Domylnaczcionkaakapitu"/>
    <w:rsid w:val="00D5495C"/>
  </w:style>
  <w:style w:type="character" w:customStyle="1" w:styleId="street-address">
    <w:name w:val="street-address"/>
    <w:basedOn w:val="Domylnaczcionkaakapitu"/>
    <w:rsid w:val="00D5495C"/>
  </w:style>
  <w:style w:type="paragraph" w:customStyle="1" w:styleId="Default">
    <w:name w:val="Default"/>
    <w:rsid w:val="008C67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5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5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3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5384"/>
    <w:rPr>
      <w:b/>
      <w:bCs/>
      <w:sz w:val="20"/>
      <w:szCs w:val="20"/>
    </w:rPr>
  </w:style>
  <w:style w:type="paragraph" w:styleId="Bezodstpw">
    <w:name w:val="No Spacing"/>
    <w:uiPriority w:val="1"/>
    <w:qFormat/>
    <w:rsid w:val="00D4732F"/>
    <w:rPr>
      <w:sz w:val="22"/>
      <w:szCs w:val="22"/>
      <w:lang w:eastAsia="en-US"/>
    </w:rPr>
  </w:style>
  <w:style w:type="character" w:customStyle="1" w:styleId="skypepnhmark">
    <w:name w:val="skype_pnh_mark"/>
    <w:rsid w:val="00511FBA"/>
    <w:rPr>
      <w:vanish/>
      <w:webHidden w:val="0"/>
      <w:specVanish w:val="0"/>
    </w:rPr>
  </w:style>
  <w:style w:type="character" w:customStyle="1" w:styleId="postbody1">
    <w:name w:val="postbody1"/>
    <w:rsid w:val="00511FBA"/>
    <w:rPr>
      <w:sz w:val="18"/>
      <w:szCs w:val="18"/>
    </w:rPr>
  </w:style>
  <w:style w:type="character" w:customStyle="1" w:styleId="skypepnhprintcontainer">
    <w:name w:val="skype_pnh_print_container"/>
    <w:rsid w:val="00511FBA"/>
  </w:style>
  <w:style w:type="character" w:customStyle="1" w:styleId="skypepnhcontainer">
    <w:name w:val="skype_pnh_container"/>
    <w:rsid w:val="00511FBA"/>
  </w:style>
  <w:style w:type="character" w:customStyle="1" w:styleId="skypepnhtextspan">
    <w:name w:val="skype_pnh_text_span"/>
    <w:rsid w:val="00511FBA"/>
  </w:style>
  <w:style w:type="character" w:customStyle="1" w:styleId="skypepnhrightspan">
    <w:name w:val="skype_pnh_right_span"/>
    <w:rsid w:val="00511FBA"/>
  </w:style>
  <w:style w:type="paragraph" w:styleId="Tekstpodstawowy">
    <w:name w:val="Body Text"/>
    <w:basedOn w:val="Normalny"/>
    <w:link w:val="TekstpodstawowyZnak"/>
    <w:rsid w:val="0078509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5099"/>
    <w:rPr>
      <w:rFonts w:ascii="Times New Roman" w:eastAsia="Times New Roman" w:hAnsi="Times New Roman"/>
      <w:sz w:val="24"/>
    </w:rPr>
  </w:style>
  <w:style w:type="paragraph" w:customStyle="1" w:styleId="Paragraf">
    <w:name w:val="Paragraf"/>
    <w:uiPriority w:val="99"/>
    <w:rsid w:val="001A2D29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sz w:val="22"/>
      <w:szCs w:val="22"/>
    </w:rPr>
  </w:style>
  <w:style w:type="paragraph" w:customStyle="1" w:styleId="Styl1">
    <w:name w:val="Styl 1"/>
    <w:basedOn w:val="Normalny"/>
    <w:next w:val="Styl2"/>
    <w:rsid w:val="001A2D29"/>
    <w:pPr>
      <w:numPr>
        <w:numId w:val="1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caps/>
      <w:szCs w:val="20"/>
      <w:lang w:val="en-US" w:eastAsia="pl-PL"/>
    </w:rPr>
  </w:style>
  <w:style w:type="paragraph" w:customStyle="1" w:styleId="Styl2">
    <w:name w:val="Styl 2"/>
    <w:basedOn w:val="Normalny"/>
    <w:next w:val="Styl3"/>
    <w:rsid w:val="001A2D29"/>
    <w:pPr>
      <w:numPr>
        <w:ilvl w:val="1"/>
        <w:numId w:val="1"/>
      </w:numPr>
      <w:tabs>
        <w:tab w:val="center" w:pos="851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en-US" w:eastAsia="pl-PL"/>
    </w:rPr>
  </w:style>
  <w:style w:type="paragraph" w:customStyle="1" w:styleId="Styl3">
    <w:name w:val="Styl3"/>
    <w:basedOn w:val="Styl1"/>
    <w:rsid w:val="001A2D29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1A2D29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1A2D29"/>
    <w:pPr>
      <w:numPr>
        <w:ilvl w:val="4"/>
      </w:numPr>
      <w:outlineLvl w:val="4"/>
    </w:pPr>
  </w:style>
  <w:style w:type="paragraph" w:styleId="Tytu">
    <w:name w:val="Title"/>
    <w:basedOn w:val="Normalny"/>
    <w:link w:val="TytuZnak"/>
    <w:qFormat/>
    <w:rsid w:val="009A1E08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A1E08"/>
    <w:rPr>
      <w:b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A4062"/>
    <w:rPr>
      <w:color w:val="800080" w:themeColor="followedHyperlink"/>
      <w:u w:val="single"/>
    </w:rPr>
  </w:style>
  <w:style w:type="paragraph" w:customStyle="1" w:styleId="Standard">
    <w:name w:val="Standard"/>
    <w:rsid w:val="005168A5"/>
    <w:pPr>
      <w:widowControl w:val="0"/>
      <w:suppressAutoHyphens/>
    </w:pPr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70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57086"/>
    <w:rPr>
      <w:sz w:val="22"/>
      <w:szCs w:val="22"/>
      <w:lang w:eastAsia="en-US"/>
    </w:rPr>
  </w:style>
  <w:style w:type="paragraph" w:customStyle="1" w:styleId="ust">
    <w:name w:val="ust"/>
    <w:rsid w:val="00357086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65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655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655B"/>
    <w:rPr>
      <w:vertAlign w:val="superscript"/>
    </w:rPr>
  </w:style>
  <w:style w:type="character" w:customStyle="1" w:styleId="h1">
    <w:name w:val="h1"/>
    <w:basedOn w:val="Domylnaczcionkaakapitu"/>
    <w:rsid w:val="0024655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52E9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61330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A3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Wodznska\Documents\9.2%20konkurs%202011\Nowy%20kierunek%20T&#379;iUG\szablon%20T&#379;UG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638C-E2F5-4B0E-B4AB-FF06B264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TŻUG</Template>
  <TotalTime>5</TotalTime>
  <Pages>6</Pages>
  <Words>2078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14521</CharactersWithSpaces>
  <SharedDoc>false</SharedDoc>
  <HLinks>
    <vt:vector size="18" baseType="variant"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mailto:a.malecka@znin.pl</vt:lpwstr>
      </vt:variant>
      <vt:variant>
        <vt:lpwstr/>
      </vt:variant>
      <vt:variant>
        <vt:i4>393552</vt:i4>
      </vt:variant>
      <vt:variant>
        <vt:i4>3</vt:i4>
      </vt:variant>
      <vt:variant>
        <vt:i4>0</vt:i4>
      </vt:variant>
      <vt:variant>
        <vt:i4>5</vt:i4>
      </vt:variant>
      <vt:variant>
        <vt:lpwstr>mailto:p.korzyński@pgbhr.com</vt:lpwstr>
      </vt:variant>
      <vt:variant>
        <vt:lpwstr/>
      </vt:variant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mailto:monika.kp@utp.edu.pl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MTDD</dc:creator>
  <cp:lastModifiedBy>Lidia Kozłowska</cp:lastModifiedBy>
  <cp:revision>7</cp:revision>
  <cp:lastPrinted>2018-10-30T12:44:00Z</cp:lastPrinted>
  <dcterms:created xsi:type="dcterms:W3CDTF">2019-02-06T11:26:00Z</dcterms:created>
  <dcterms:modified xsi:type="dcterms:W3CDTF">2019-06-10T11:34:00Z</dcterms:modified>
</cp:coreProperties>
</file>